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365C1" w14:textId="77777777" w:rsidR="00616129" w:rsidRPr="00246D60" w:rsidRDefault="00616129" w:rsidP="00616129">
      <w:pPr>
        <w:pStyle w:val="PlainText"/>
        <w:jc w:val="center"/>
        <w:rPr>
          <w:rFonts w:ascii="Arial" w:hAnsi="Arial" w:cs="Arial"/>
          <w:b/>
          <w:sz w:val="32"/>
        </w:rPr>
      </w:pPr>
      <w:bookmarkStart w:id="0" w:name="_GoBack"/>
      <w:bookmarkEnd w:id="0"/>
      <w:r w:rsidRPr="00246D60">
        <w:rPr>
          <w:rFonts w:ascii="Arial" w:hAnsi="Arial" w:cs="Arial"/>
          <w:b/>
          <w:sz w:val="32"/>
        </w:rPr>
        <w:t>Journal Proposal Form</w:t>
      </w:r>
    </w:p>
    <w:p w14:paraId="24C365C2" w14:textId="77777777" w:rsidR="00572E7B" w:rsidRPr="00246D60" w:rsidRDefault="009E3C4B" w:rsidP="00C90C6A">
      <w:pPr>
        <w:pStyle w:val="PlainText"/>
        <w:jc w:val="center"/>
        <w:rPr>
          <w:rFonts w:ascii="Arial" w:hAnsi="Arial" w:cs="Arial"/>
          <w:b/>
          <w:sz w:val="24"/>
        </w:rPr>
      </w:pPr>
      <w:r w:rsidRPr="00246D60">
        <w:rPr>
          <w:rFonts w:ascii="Arial" w:hAnsi="Arial" w:cs="Arial"/>
          <w:b/>
          <w:sz w:val="24"/>
        </w:rPr>
        <w:t>University Library System, U</w:t>
      </w:r>
      <w:r w:rsidR="00C90C6A" w:rsidRPr="00246D60">
        <w:rPr>
          <w:rFonts w:ascii="Arial" w:hAnsi="Arial" w:cs="Arial"/>
          <w:b/>
          <w:sz w:val="24"/>
        </w:rPr>
        <w:t>niversity of Pittsburgh</w:t>
      </w:r>
    </w:p>
    <w:p w14:paraId="24C365C3" w14:textId="77777777" w:rsidR="002447FA" w:rsidRPr="00246D60" w:rsidRDefault="002447FA" w:rsidP="007208E9">
      <w:pPr>
        <w:pStyle w:val="PlainText"/>
        <w:jc w:val="center"/>
        <w:rPr>
          <w:rFonts w:ascii="Arial" w:hAnsi="Arial" w:cs="Arial"/>
        </w:rPr>
      </w:pPr>
    </w:p>
    <w:p w14:paraId="24C365C4" w14:textId="378917E2" w:rsidR="002447FA" w:rsidRPr="00246D60" w:rsidRDefault="002447FA" w:rsidP="007208E9">
      <w:pPr>
        <w:pStyle w:val="PlainText"/>
        <w:jc w:val="center"/>
        <w:rPr>
          <w:rFonts w:ascii="Arial" w:hAnsi="Arial" w:cs="Arial"/>
        </w:rPr>
      </w:pPr>
      <w:r w:rsidRPr="00246D60">
        <w:rPr>
          <w:rFonts w:ascii="Arial" w:hAnsi="Arial" w:cs="Arial"/>
        </w:rPr>
        <w:t>&lt;</w:t>
      </w:r>
      <w:r w:rsidR="00C971C1" w:rsidRPr="00246D60">
        <w:rPr>
          <w:rFonts w:ascii="Arial" w:hAnsi="Arial" w:cs="Arial"/>
        </w:rPr>
        <w:t xml:space="preserve">Please insert </w:t>
      </w:r>
      <w:r w:rsidRPr="00246D60">
        <w:rPr>
          <w:rFonts w:ascii="Arial" w:hAnsi="Arial" w:cs="Arial"/>
        </w:rPr>
        <w:t>date</w:t>
      </w:r>
      <w:r w:rsidR="00B82061" w:rsidRPr="00246D60">
        <w:rPr>
          <w:rFonts w:ascii="Arial" w:hAnsi="Arial" w:cs="Arial"/>
        </w:rPr>
        <w:t xml:space="preserve"> of application </w:t>
      </w:r>
      <w:r w:rsidRPr="00246D60">
        <w:rPr>
          <w:rFonts w:ascii="Arial" w:hAnsi="Arial" w:cs="Arial"/>
        </w:rPr>
        <w:t>&gt;</w:t>
      </w:r>
    </w:p>
    <w:p w14:paraId="24C365C5" w14:textId="77777777" w:rsidR="002447FA" w:rsidRPr="00246D60" w:rsidRDefault="002447FA" w:rsidP="00572E7B">
      <w:pPr>
        <w:pStyle w:val="PlainText"/>
        <w:rPr>
          <w:rFonts w:ascii="Arial" w:hAnsi="Arial" w:cs="Arial"/>
        </w:rPr>
      </w:pPr>
    </w:p>
    <w:p w14:paraId="24C365C7" w14:textId="13B60527" w:rsidR="00616129" w:rsidRDefault="00616129" w:rsidP="00572E7B">
      <w:pPr>
        <w:pStyle w:val="PlainText"/>
        <w:rPr>
          <w:rFonts w:ascii="Arial" w:hAnsi="Arial" w:cs="Arial"/>
        </w:rPr>
      </w:pPr>
    </w:p>
    <w:p w14:paraId="48F056A6" w14:textId="473901F6" w:rsidR="00246D60" w:rsidRDefault="00246D60" w:rsidP="00572E7B">
      <w:pPr>
        <w:pStyle w:val="PlainText"/>
        <w:rPr>
          <w:rFonts w:ascii="Arial" w:hAnsi="Arial" w:cs="Arial"/>
        </w:rPr>
      </w:pPr>
    </w:p>
    <w:p w14:paraId="710D042B" w14:textId="77777777" w:rsidR="00246D60" w:rsidRPr="00246D60" w:rsidRDefault="00246D60" w:rsidP="00572E7B">
      <w:pPr>
        <w:pStyle w:val="PlainText"/>
        <w:rPr>
          <w:rFonts w:ascii="Arial" w:hAnsi="Arial" w:cs="Arial"/>
        </w:rPr>
      </w:pPr>
    </w:p>
    <w:p w14:paraId="24C365C8" w14:textId="77777777" w:rsidR="003A7FB2" w:rsidRPr="00246D60" w:rsidRDefault="003A7FB2" w:rsidP="003A7FB2">
      <w:pPr>
        <w:pStyle w:val="PlainText"/>
        <w:rPr>
          <w:rFonts w:ascii="Arial" w:hAnsi="Arial" w:cs="Arial"/>
        </w:rPr>
      </w:pPr>
    </w:p>
    <w:p w14:paraId="24C365C9" w14:textId="77777777" w:rsidR="00572E7B" w:rsidRPr="00246D60" w:rsidRDefault="00351947" w:rsidP="00351947">
      <w:pPr>
        <w:pStyle w:val="PlainText"/>
        <w:numPr>
          <w:ilvl w:val="0"/>
          <w:numId w:val="8"/>
        </w:numPr>
        <w:rPr>
          <w:rFonts w:ascii="Arial" w:hAnsi="Arial" w:cs="Arial"/>
          <w:b/>
        </w:rPr>
      </w:pPr>
      <w:r w:rsidRPr="00246D60">
        <w:rPr>
          <w:rFonts w:ascii="Arial" w:hAnsi="Arial" w:cs="Arial"/>
          <w:b/>
        </w:rPr>
        <w:t>Title</w:t>
      </w:r>
      <w:r w:rsidR="00572E7B" w:rsidRPr="00246D60">
        <w:rPr>
          <w:rFonts w:ascii="Arial" w:hAnsi="Arial" w:cs="Arial"/>
          <w:b/>
        </w:rPr>
        <w:t xml:space="preserve"> of </w:t>
      </w:r>
      <w:r w:rsidR="00280387" w:rsidRPr="00246D60">
        <w:rPr>
          <w:rFonts w:ascii="Arial" w:hAnsi="Arial" w:cs="Arial"/>
          <w:b/>
        </w:rPr>
        <w:t>j</w:t>
      </w:r>
      <w:r w:rsidR="00572E7B" w:rsidRPr="00246D60">
        <w:rPr>
          <w:rFonts w:ascii="Arial" w:hAnsi="Arial" w:cs="Arial"/>
          <w:b/>
        </w:rPr>
        <w:t>ournal</w:t>
      </w:r>
    </w:p>
    <w:p w14:paraId="24C365CA" w14:textId="7B83E568" w:rsidR="002A4BBF" w:rsidRDefault="002A4BBF" w:rsidP="002A4BBF">
      <w:pPr>
        <w:pStyle w:val="PlainText"/>
        <w:ind w:left="720"/>
        <w:rPr>
          <w:rFonts w:ascii="Arial" w:hAnsi="Arial" w:cs="Arial"/>
        </w:rPr>
      </w:pPr>
    </w:p>
    <w:p w14:paraId="0E04AF4F" w14:textId="77777777" w:rsidR="00246D60" w:rsidRPr="00246D60" w:rsidRDefault="00246D60" w:rsidP="002A4BBF">
      <w:pPr>
        <w:pStyle w:val="PlainText"/>
        <w:ind w:left="720"/>
        <w:rPr>
          <w:rFonts w:ascii="Arial" w:hAnsi="Arial" w:cs="Arial"/>
        </w:rPr>
      </w:pPr>
    </w:p>
    <w:p w14:paraId="5C1DBD47" w14:textId="77777777" w:rsidR="00765D3D" w:rsidRPr="00246D60" w:rsidRDefault="002A4BBF" w:rsidP="007208E9">
      <w:pPr>
        <w:pStyle w:val="PlainText"/>
        <w:numPr>
          <w:ilvl w:val="0"/>
          <w:numId w:val="8"/>
        </w:numPr>
        <w:rPr>
          <w:rFonts w:ascii="Arial" w:hAnsi="Arial" w:cs="Arial"/>
          <w:b/>
        </w:rPr>
      </w:pPr>
      <w:r w:rsidRPr="00246D60">
        <w:rPr>
          <w:rFonts w:ascii="Arial" w:hAnsi="Arial" w:cs="Arial"/>
          <w:b/>
        </w:rPr>
        <w:t>Frequency and schedule of publication</w:t>
      </w:r>
      <w:r w:rsidR="003A0813" w:rsidRPr="00246D60">
        <w:rPr>
          <w:rFonts w:ascii="Arial" w:hAnsi="Arial" w:cs="Arial"/>
          <w:b/>
        </w:rPr>
        <w:t xml:space="preserve">: </w:t>
      </w:r>
    </w:p>
    <w:p w14:paraId="7B29FFD7" w14:textId="1931D7A5" w:rsidR="00B82061" w:rsidRPr="00246D60" w:rsidRDefault="00AD1E31" w:rsidP="00246D60">
      <w:pPr>
        <w:pStyle w:val="PlainText"/>
        <w:ind w:left="720"/>
        <w:rPr>
          <w:rFonts w:ascii="Arial" w:hAnsi="Arial" w:cs="Arial"/>
          <w:i/>
          <w:sz w:val="20"/>
        </w:rPr>
      </w:pPr>
      <w:r w:rsidRPr="00246D60">
        <w:rPr>
          <w:rFonts w:ascii="Arial" w:hAnsi="Arial" w:cs="Arial"/>
          <w:i/>
          <w:sz w:val="20"/>
        </w:rPr>
        <w:t>A common</w:t>
      </w:r>
      <w:r w:rsidR="003A0813" w:rsidRPr="00246D60">
        <w:rPr>
          <w:rFonts w:ascii="Arial" w:hAnsi="Arial" w:cs="Arial"/>
          <w:i/>
          <w:sz w:val="20"/>
        </w:rPr>
        <w:t xml:space="preserve"> publication </w:t>
      </w:r>
      <w:r w:rsidR="00BB064B" w:rsidRPr="00246D60">
        <w:rPr>
          <w:rFonts w:ascii="Arial" w:hAnsi="Arial" w:cs="Arial"/>
          <w:i/>
          <w:sz w:val="20"/>
        </w:rPr>
        <w:t>model</w:t>
      </w:r>
      <w:r w:rsidRPr="00246D60">
        <w:rPr>
          <w:rFonts w:ascii="Arial" w:hAnsi="Arial" w:cs="Arial"/>
          <w:i/>
          <w:sz w:val="20"/>
        </w:rPr>
        <w:t xml:space="preserve"> is to compile</w:t>
      </w:r>
      <w:r w:rsidR="003A0813" w:rsidRPr="00246D60">
        <w:rPr>
          <w:rFonts w:ascii="Arial" w:hAnsi="Arial" w:cs="Arial"/>
          <w:i/>
          <w:sz w:val="20"/>
        </w:rPr>
        <w:t xml:space="preserve"> </w:t>
      </w:r>
      <w:r w:rsidR="00C971C1" w:rsidRPr="00246D60">
        <w:rPr>
          <w:rFonts w:ascii="Arial" w:hAnsi="Arial" w:cs="Arial"/>
          <w:i/>
          <w:sz w:val="20"/>
        </w:rPr>
        <w:t xml:space="preserve">articles into issues prepared in advance and published at one time on an </w:t>
      </w:r>
      <w:r w:rsidR="003A0813" w:rsidRPr="00246D60">
        <w:rPr>
          <w:rFonts w:ascii="Arial" w:hAnsi="Arial" w:cs="Arial"/>
          <w:i/>
          <w:sz w:val="20"/>
        </w:rPr>
        <w:t xml:space="preserve">annual, semiannual, or quarterly </w:t>
      </w:r>
      <w:r w:rsidR="00C971C1" w:rsidRPr="00246D60">
        <w:rPr>
          <w:rFonts w:ascii="Arial" w:hAnsi="Arial" w:cs="Arial"/>
          <w:i/>
          <w:sz w:val="20"/>
        </w:rPr>
        <w:t xml:space="preserve">basis. </w:t>
      </w:r>
      <w:r w:rsidRPr="00246D60">
        <w:rPr>
          <w:rFonts w:ascii="Arial" w:hAnsi="Arial" w:cs="Arial"/>
          <w:i/>
          <w:sz w:val="20"/>
        </w:rPr>
        <w:t xml:space="preserve">Journals </w:t>
      </w:r>
      <w:r w:rsidR="00C971C1" w:rsidRPr="00246D60">
        <w:rPr>
          <w:rFonts w:ascii="Arial" w:hAnsi="Arial" w:cs="Arial"/>
          <w:i/>
          <w:sz w:val="20"/>
        </w:rPr>
        <w:t>also have the option of</w:t>
      </w:r>
      <w:r w:rsidR="003A0813" w:rsidRPr="00246D60">
        <w:rPr>
          <w:rFonts w:ascii="Arial" w:hAnsi="Arial" w:cs="Arial"/>
          <w:i/>
          <w:sz w:val="20"/>
        </w:rPr>
        <w:t xml:space="preserve"> a rolling publication (publish</w:t>
      </w:r>
      <w:r w:rsidR="00C971C1" w:rsidRPr="00246D60">
        <w:rPr>
          <w:rFonts w:ascii="Arial" w:hAnsi="Arial" w:cs="Arial"/>
          <w:i/>
          <w:sz w:val="20"/>
        </w:rPr>
        <w:t>-</w:t>
      </w:r>
      <w:r w:rsidR="003A0813" w:rsidRPr="00246D60">
        <w:rPr>
          <w:rFonts w:ascii="Arial" w:hAnsi="Arial" w:cs="Arial"/>
          <w:i/>
          <w:sz w:val="20"/>
        </w:rPr>
        <w:t>as</w:t>
      </w:r>
      <w:r w:rsidR="00C971C1" w:rsidRPr="00246D60">
        <w:rPr>
          <w:rFonts w:ascii="Arial" w:hAnsi="Arial" w:cs="Arial"/>
          <w:i/>
          <w:sz w:val="20"/>
        </w:rPr>
        <w:t>-</w:t>
      </w:r>
      <w:r w:rsidR="003A0813" w:rsidRPr="00246D60">
        <w:rPr>
          <w:rFonts w:ascii="Arial" w:hAnsi="Arial" w:cs="Arial"/>
          <w:i/>
          <w:sz w:val="20"/>
        </w:rPr>
        <w:t>you</w:t>
      </w:r>
      <w:r w:rsidR="00C971C1" w:rsidRPr="00246D60">
        <w:rPr>
          <w:rFonts w:ascii="Arial" w:hAnsi="Arial" w:cs="Arial"/>
          <w:i/>
          <w:sz w:val="20"/>
        </w:rPr>
        <w:t>-</w:t>
      </w:r>
      <w:r w:rsidR="003A0813" w:rsidRPr="00246D60">
        <w:rPr>
          <w:rFonts w:ascii="Arial" w:hAnsi="Arial" w:cs="Arial"/>
          <w:i/>
          <w:sz w:val="20"/>
        </w:rPr>
        <w:t>go</w:t>
      </w:r>
      <w:r w:rsidR="00C971C1" w:rsidRPr="00246D60">
        <w:rPr>
          <w:rFonts w:ascii="Arial" w:hAnsi="Arial" w:cs="Arial"/>
          <w:i/>
          <w:sz w:val="20"/>
        </w:rPr>
        <w:t xml:space="preserve"> model</w:t>
      </w:r>
      <w:r w:rsidR="003A0813" w:rsidRPr="00246D60">
        <w:rPr>
          <w:rFonts w:ascii="Arial" w:hAnsi="Arial" w:cs="Arial"/>
          <w:i/>
          <w:sz w:val="20"/>
        </w:rPr>
        <w:t>) where the journal opens a volume and adds articles one at a time as they become ready for publication.</w:t>
      </w:r>
    </w:p>
    <w:p w14:paraId="24C365CC" w14:textId="3C587A29" w:rsidR="00572E7B" w:rsidRDefault="00572E7B" w:rsidP="00F8734F">
      <w:pPr>
        <w:pStyle w:val="PlainText"/>
        <w:ind w:left="720"/>
        <w:rPr>
          <w:rFonts w:ascii="Arial" w:hAnsi="Arial" w:cs="Arial"/>
        </w:rPr>
      </w:pPr>
    </w:p>
    <w:p w14:paraId="29534B7E" w14:textId="77777777" w:rsidR="00246D60" w:rsidRPr="00246D60" w:rsidRDefault="00246D60" w:rsidP="00F8734F">
      <w:pPr>
        <w:pStyle w:val="PlainText"/>
        <w:ind w:left="720"/>
        <w:rPr>
          <w:rFonts w:ascii="Arial" w:hAnsi="Arial" w:cs="Arial"/>
        </w:rPr>
      </w:pPr>
    </w:p>
    <w:p w14:paraId="24C365CD" w14:textId="77777777" w:rsidR="000A70A3" w:rsidRPr="00246D60" w:rsidRDefault="00572E7B" w:rsidP="00351947">
      <w:pPr>
        <w:pStyle w:val="PlainText"/>
        <w:numPr>
          <w:ilvl w:val="0"/>
          <w:numId w:val="8"/>
        </w:numPr>
        <w:rPr>
          <w:rFonts w:ascii="Arial" w:hAnsi="Arial" w:cs="Arial"/>
          <w:b/>
        </w:rPr>
      </w:pPr>
      <w:r w:rsidRPr="00246D60">
        <w:rPr>
          <w:rFonts w:ascii="Arial" w:hAnsi="Arial" w:cs="Arial"/>
          <w:b/>
        </w:rPr>
        <w:t>Scope, focus</w:t>
      </w:r>
      <w:r w:rsidR="00280387" w:rsidRPr="00246D60">
        <w:rPr>
          <w:rFonts w:ascii="Arial" w:hAnsi="Arial" w:cs="Arial"/>
          <w:b/>
        </w:rPr>
        <w:t>,</w:t>
      </w:r>
      <w:r w:rsidRPr="00246D60">
        <w:rPr>
          <w:rFonts w:ascii="Arial" w:hAnsi="Arial" w:cs="Arial"/>
          <w:b/>
        </w:rPr>
        <w:t xml:space="preserve"> and description of c</w:t>
      </w:r>
      <w:r w:rsidR="000A70A3" w:rsidRPr="00246D60">
        <w:rPr>
          <w:rFonts w:ascii="Arial" w:hAnsi="Arial" w:cs="Arial"/>
          <w:b/>
        </w:rPr>
        <w:t>ontent</w:t>
      </w:r>
    </w:p>
    <w:p w14:paraId="24C365CE" w14:textId="64C62C29" w:rsidR="00572E7B" w:rsidRDefault="00572E7B" w:rsidP="00F8734F">
      <w:pPr>
        <w:pStyle w:val="PlainText"/>
        <w:ind w:left="720"/>
        <w:rPr>
          <w:rFonts w:ascii="Arial" w:hAnsi="Arial" w:cs="Arial"/>
        </w:rPr>
      </w:pPr>
    </w:p>
    <w:p w14:paraId="2198FF28" w14:textId="77777777" w:rsidR="00246D60" w:rsidRPr="00246D60" w:rsidRDefault="00246D60" w:rsidP="00F8734F">
      <w:pPr>
        <w:pStyle w:val="PlainText"/>
        <w:ind w:left="720"/>
        <w:rPr>
          <w:rFonts w:ascii="Arial" w:hAnsi="Arial" w:cs="Arial"/>
        </w:rPr>
      </w:pPr>
    </w:p>
    <w:p w14:paraId="24C365CF" w14:textId="77777777" w:rsidR="002A4BBF" w:rsidRPr="00246D60" w:rsidRDefault="002A4BBF" w:rsidP="00351947">
      <w:pPr>
        <w:pStyle w:val="PlainText"/>
        <w:numPr>
          <w:ilvl w:val="0"/>
          <w:numId w:val="8"/>
        </w:numPr>
        <w:rPr>
          <w:rFonts w:ascii="Arial" w:hAnsi="Arial" w:cs="Arial"/>
          <w:b/>
        </w:rPr>
      </w:pPr>
      <w:r w:rsidRPr="00246D60">
        <w:rPr>
          <w:rFonts w:ascii="Arial" w:hAnsi="Arial" w:cs="Arial"/>
          <w:b/>
        </w:rPr>
        <w:t>Target audience</w:t>
      </w:r>
    </w:p>
    <w:p w14:paraId="24C365D0" w14:textId="05816858" w:rsidR="000A70A3" w:rsidRDefault="000A70A3" w:rsidP="00F8734F">
      <w:pPr>
        <w:pStyle w:val="PlainText"/>
        <w:ind w:left="720"/>
        <w:rPr>
          <w:rFonts w:ascii="Arial" w:hAnsi="Arial" w:cs="Arial"/>
        </w:rPr>
      </w:pPr>
    </w:p>
    <w:p w14:paraId="508C9E08" w14:textId="77777777" w:rsidR="00246D60" w:rsidRPr="00246D60" w:rsidRDefault="00246D60" w:rsidP="000A70A3">
      <w:pPr>
        <w:pStyle w:val="PlainText"/>
        <w:rPr>
          <w:rFonts w:ascii="Arial" w:hAnsi="Arial" w:cs="Arial"/>
        </w:rPr>
      </w:pPr>
    </w:p>
    <w:p w14:paraId="24C365D1" w14:textId="77777777" w:rsidR="002A4BBF" w:rsidRPr="001B3DCE" w:rsidRDefault="00572E7B" w:rsidP="00572E7B">
      <w:pPr>
        <w:pStyle w:val="PlainText"/>
        <w:numPr>
          <w:ilvl w:val="0"/>
          <w:numId w:val="8"/>
        </w:numPr>
        <w:rPr>
          <w:rFonts w:ascii="Arial" w:hAnsi="Arial" w:cs="Arial"/>
          <w:b/>
        </w:rPr>
      </w:pPr>
      <w:r w:rsidRPr="001B3DCE">
        <w:rPr>
          <w:rFonts w:ascii="Arial" w:hAnsi="Arial" w:cs="Arial"/>
          <w:b/>
        </w:rPr>
        <w:t>Types of content</w:t>
      </w:r>
      <w:r w:rsidR="0076654E" w:rsidRPr="001B3DCE">
        <w:rPr>
          <w:rFonts w:ascii="Arial" w:hAnsi="Arial" w:cs="Arial"/>
          <w:b/>
        </w:rPr>
        <w:t xml:space="preserve"> </w:t>
      </w:r>
      <w:r w:rsidR="00351947" w:rsidRPr="001B3DCE">
        <w:rPr>
          <w:rFonts w:ascii="Arial" w:hAnsi="Arial" w:cs="Arial"/>
          <w:b/>
        </w:rPr>
        <w:t xml:space="preserve">included </w:t>
      </w:r>
      <w:r w:rsidR="0076654E" w:rsidRPr="001B3DCE">
        <w:rPr>
          <w:rFonts w:ascii="Arial" w:hAnsi="Arial" w:cs="Arial"/>
          <w:b/>
        </w:rPr>
        <w:t>(e</w:t>
      </w:r>
      <w:r w:rsidRPr="001B3DCE">
        <w:rPr>
          <w:rFonts w:ascii="Arial" w:hAnsi="Arial" w:cs="Arial"/>
          <w:b/>
        </w:rPr>
        <w:t>ssays, research papers, book reviews, etc.)</w:t>
      </w:r>
    </w:p>
    <w:p w14:paraId="24C365D2" w14:textId="3D977D3C" w:rsidR="000A70A3" w:rsidRDefault="000A70A3" w:rsidP="00F8734F">
      <w:pPr>
        <w:pStyle w:val="PlainText"/>
        <w:ind w:left="720"/>
        <w:rPr>
          <w:rFonts w:ascii="Arial" w:hAnsi="Arial" w:cs="Arial"/>
        </w:rPr>
      </w:pPr>
    </w:p>
    <w:p w14:paraId="77AC48F3" w14:textId="77777777" w:rsidR="00246D60" w:rsidRPr="00246D60" w:rsidRDefault="00246D60" w:rsidP="00F8734F">
      <w:pPr>
        <w:pStyle w:val="PlainText"/>
        <w:ind w:left="720"/>
        <w:rPr>
          <w:rFonts w:ascii="Arial" w:hAnsi="Arial" w:cs="Arial"/>
        </w:rPr>
      </w:pPr>
    </w:p>
    <w:p w14:paraId="1C83542D" w14:textId="77777777" w:rsidR="00246D60" w:rsidRPr="001B3DCE" w:rsidRDefault="003A7FB2" w:rsidP="0063794C">
      <w:pPr>
        <w:pStyle w:val="PlainText"/>
        <w:numPr>
          <w:ilvl w:val="0"/>
          <w:numId w:val="8"/>
        </w:numPr>
        <w:rPr>
          <w:rFonts w:ascii="Arial" w:hAnsi="Arial" w:cs="Arial"/>
          <w:b/>
        </w:rPr>
      </w:pPr>
      <w:r w:rsidRPr="001B3DCE">
        <w:rPr>
          <w:rFonts w:ascii="Arial" w:hAnsi="Arial" w:cs="Arial"/>
          <w:b/>
        </w:rPr>
        <w:t>Scholarly</w:t>
      </w:r>
      <w:r w:rsidR="002A4BBF" w:rsidRPr="001B3DCE">
        <w:rPr>
          <w:rFonts w:ascii="Arial" w:hAnsi="Arial" w:cs="Arial"/>
          <w:b/>
        </w:rPr>
        <w:t xml:space="preserve"> review.  </w:t>
      </w:r>
    </w:p>
    <w:p w14:paraId="24C365D3" w14:textId="57EFB3A7" w:rsidR="0063794C" w:rsidRPr="00246D60" w:rsidRDefault="002A4BBF" w:rsidP="00246D60">
      <w:pPr>
        <w:pStyle w:val="PlainText"/>
        <w:ind w:left="720"/>
        <w:rPr>
          <w:rFonts w:ascii="Arial" w:hAnsi="Arial" w:cs="Arial"/>
          <w:i/>
          <w:sz w:val="20"/>
        </w:rPr>
      </w:pPr>
      <w:r w:rsidRPr="00246D60">
        <w:rPr>
          <w:rFonts w:ascii="Arial" w:hAnsi="Arial" w:cs="Arial"/>
          <w:i/>
          <w:sz w:val="20"/>
        </w:rPr>
        <w:t xml:space="preserve">For </w:t>
      </w:r>
      <w:r w:rsidR="00351947" w:rsidRPr="00246D60">
        <w:rPr>
          <w:rFonts w:ascii="Arial" w:hAnsi="Arial" w:cs="Arial"/>
          <w:i/>
          <w:sz w:val="20"/>
        </w:rPr>
        <w:t>each type of content listed in 5</w:t>
      </w:r>
      <w:r w:rsidRPr="00246D60">
        <w:rPr>
          <w:rFonts w:ascii="Arial" w:hAnsi="Arial" w:cs="Arial"/>
          <w:i/>
          <w:sz w:val="20"/>
        </w:rPr>
        <w:t xml:space="preserve">) above, describe the intended review process.  </w:t>
      </w:r>
    </w:p>
    <w:p w14:paraId="24C365D4" w14:textId="6D29426B" w:rsidR="0063794C" w:rsidRPr="00246D60" w:rsidRDefault="002A4BBF" w:rsidP="007208E9">
      <w:pPr>
        <w:pStyle w:val="PlainText"/>
        <w:numPr>
          <w:ilvl w:val="0"/>
          <w:numId w:val="10"/>
        </w:numPr>
        <w:rPr>
          <w:rFonts w:ascii="Arial" w:hAnsi="Arial" w:cs="Arial"/>
          <w:i/>
          <w:sz w:val="20"/>
        </w:rPr>
      </w:pPr>
      <w:r w:rsidRPr="00246D60">
        <w:rPr>
          <w:rFonts w:ascii="Arial" w:hAnsi="Arial" w:cs="Arial"/>
          <w:i/>
          <w:sz w:val="20"/>
        </w:rPr>
        <w:t>Address whether the content is peer reviewed, and if so</w:t>
      </w:r>
      <w:r w:rsidR="001F2314" w:rsidRPr="00246D60">
        <w:rPr>
          <w:rFonts w:ascii="Arial" w:hAnsi="Arial" w:cs="Arial"/>
          <w:i/>
          <w:sz w:val="20"/>
        </w:rPr>
        <w:t>,</w:t>
      </w:r>
      <w:r w:rsidRPr="00246D60">
        <w:rPr>
          <w:rFonts w:ascii="Arial" w:hAnsi="Arial" w:cs="Arial"/>
          <w:i/>
          <w:sz w:val="20"/>
        </w:rPr>
        <w:t xml:space="preserve"> what process is followed to ensure impartiality (single blind, double blind review, etc.).  </w:t>
      </w:r>
    </w:p>
    <w:p w14:paraId="24C365D5" w14:textId="283A8EDD" w:rsidR="0063794C" w:rsidRPr="00246D60" w:rsidRDefault="00C971C1" w:rsidP="007208E9">
      <w:pPr>
        <w:pStyle w:val="PlainText"/>
        <w:numPr>
          <w:ilvl w:val="0"/>
          <w:numId w:val="10"/>
        </w:numPr>
        <w:rPr>
          <w:rFonts w:ascii="Arial" w:hAnsi="Arial" w:cs="Arial"/>
          <w:i/>
          <w:sz w:val="20"/>
        </w:rPr>
      </w:pPr>
      <w:r w:rsidRPr="00246D60">
        <w:rPr>
          <w:rFonts w:ascii="Arial" w:hAnsi="Arial" w:cs="Arial"/>
          <w:i/>
          <w:sz w:val="20"/>
        </w:rPr>
        <w:t>Number of</w:t>
      </w:r>
      <w:r w:rsidR="002447FA" w:rsidRPr="00246D60">
        <w:rPr>
          <w:rFonts w:ascii="Arial" w:hAnsi="Arial" w:cs="Arial"/>
          <w:i/>
          <w:sz w:val="20"/>
        </w:rPr>
        <w:t xml:space="preserve"> review</w:t>
      </w:r>
      <w:r w:rsidRPr="00246D60">
        <w:rPr>
          <w:rFonts w:ascii="Arial" w:hAnsi="Arial" w:cs="Arial"/>
          <w:i/>
          <w:sz w:val="20"/>
        </w:rPr>
        <w:t>er</w:t>
      </w:r>
      <w:r w:rsidR="002447FA" w:rsidRPr="00246D60">
        <w:rPr>
          <w:rFonts w:ascii="Arial" w:hAnsi="Arial" w:cs="Arial"/>
          <w:i/>
          <w:sz w:val="20"/>
        </w:rPr>
        <w:t xml:space="preserve">s per article; </w:t>
      </w:r>
    </w:p>
    <w:p w14:paraId="24C365D7" w14:textId="0239E0F0" w:rsidR="0063794C" w:rsidRPr="00246D60" w:rsidRDefault="00C971C1" w:rsidP="007208E9">
      <w:pPr>
        <w:pStyle w:val="PlainText"/>
        <w:numPr>
          <w:ilvl w:val="0"/>
          <w:numId w:val="10"/>
        </w:numPr>
        <w:rPr>
          <w:rFonts w:ascii="Arial" w:hAnsi="Arial" w:cs="Arial"/>
          <w:i/>
          <w:sz w:val="20"/>
        </w:rPr>
      </w:pPr>
      <w:r w:rsidRPr="00246D60">
        <w:rPr>
          <w:rFonts w:ascii="Arial" w:hAnsi="Arial" w:cs="Arial"/>
          <w:i/>
          <w:sz w:val="20"/>
        </w:rPr>
        <w:t>G</w:t>
      </w:r>
      <w:r w:rsidR="0063794C" w:rsidRPr="00246D60">
        <w:rPr>
          <w:rFonts w:ascii="Arial" w:hAnsi="Arial" w:cs="Arial"/>
          <w:i/>
          <w:sz w:val="20"/>
        </w:rPr>
        <w:t>uidelines for reviewers including rubric for evaluation</w:t>
      </w:r>
      <w:r w:rsidR="00B82061" w:rsidRPr="00246D60">
        <w:rPr>
          <w:rFonts w:ascii="Arial" w:hAnsi="Arial" w:cs="Arial"/>
          <w:i/>
          <w:sz w:val="20"/>
        </w:rPr>
        <w:t xml:space="preserve"> if available</w:t>
      </w:r>
      <w:r w:rsidR="00765D3D" w:rsidRPr="00246D60">
        <w:rPr>
          <w:rFonts w:ascii="Arial" w:hAnsi="Arial" w:cs="Arial"/>
          <w:i/>
          <w:sz w:val="20"/>
        </w:rPr>
        <w:t>;</w:t>
      </w:r>
    </w:p>
    <w:p w14:paraId="2F23E207" w14:textId="405A614E" w:rsidR="00C971C1" w:rsidRPr="00246D60" w:rsidRDefault="00B82061" w:rsidP="007208E9">
      <w:pPr>
        <w:pStyle w:val="PlainText"/>
        <w:numPr>
          <w:ilvl w:val="0"/>
          <w:numId w:val="10"/>
        </w:numPr>
        <w:rPr>
          <w:rFonts w:ascii="Arial" w:hAnsi="Arial" w:cs="Arial"/>
          <w:i/>
          <w:sz w:val="20"/>
        </w:rPr>
      </w:pPr>
      <w:r w:rsidRPr="00246D60">
        <w:rPr>
          <w:rFonts w:ascii="Arial" w:hAnsi="Arial" w:cs="Arial"/>
          <w:i/>
          <w:sz w:val="20"/>
        </w:rPr>
        <w:t>S</w:t>
      </w:r>
      <w:r w:rsidR="002A4BBF" w:rsidRPr="00246D60">
        <w:rPr>
          <w:rFonts w:ascii="Arial" w:hAnsi="Arial" w:cs="Arial"/>
          <w:i/>
          <w:sz w:val="20"/>
        </w:rPr>
        <w:t>tandards</w:t>
      </w:r>
      <w:r w:rsidR="003A7FB2" w:rsidRPr="00246D60">
        <w:rPr>
          <w:rFonts w:ascii="Arial" w:hAnsi="Arial" w:cs="Arial"/>
          <w:i/>
          <w:sz w:val="20"/>
        </w:rPr>
        <w:t>, criteria</w:t>
      </w:r>
      <w:r w:rsidR="00765D3D" w:rsidRPr="00246D60">
        <w:rPr>
          <w:rFonts w:ascii="Arial" w:hAnsi="Arial" w:cs="Arial"/>
          <w:i/>
          <w:sz w:val="20"/>
        </w:rPr>
        <w:t>,</w:t>
      </w:r>
      <w:r w:rsidR="002A4BBF" w:rsidRPr="00246D60">
        <w:rPr>
          <w:rFonts w:ascii="Arial" w:hAnsi="Arial" w:cs="Arial"/>
          <w:i/>
          <w:sz w:val="20"/>
        </w:rPr>
        <w:t xml:space="preserve"> and process for selecting reviewers</w:t>
      </w:r>
      <w:r w:rsidR="00C971C1" w:rsidRPr="00246D60">
        <w:rPr>
          <w:rFonts w:ascii="Arial" w:hAnsi="Arial" w:cs="Arial"/>
          <w:i/>
          <w:sz w:val="20"/>
        </w:rPr>
        <w:t>;</w:t>
      </w:r>
    </w:p>
    <w:p w14:paraId="24C365D8" w14:textId="7021F00C" w:rsidR="002A4BBF" w:rsidRPr="00246D60" w:rsidRDefault="00C971C1" w:rsidP="007208E9">
      <w:pPr>
        <w:pStyle w:val="PlainText"/>
        <w:numPr>
          <w:ilvl w:val="0"/>
          <w:numId w:val="10"/>
        </w:numPr>
        <w:rPr>
          <w:rFonts w:ascii="Arial" w:hAnsi="Arial" w:cs="Arial"/>
          <w:i/>
          <w:sz w:val="20"/>
        </w:rPr>
      </w:pPr>
      <w:r w:rsidRPr="00246D60">
        <w:rPr>
          <w:rFonts w:ascii="Arial" w:hAnsi="Arial" w:cs="Arial"/>
          <w:i/>
          <w:sz w:val="20"/>
        </w:rPr>
        <w:t>Process for acceptance decisions</w:t>
      </w:r>
    </w:p>
    <w:p w14:paraId="24C365D9" w14:textId="27779089" w:rsidR="003A7FB2" w:rsidRDefault="003A7FB2" w:rsidP="00F8734F">
      <w:pPr>
        <w:pStyle w:val="PlainText"/>
        <w:ind w:left="720"/>
        <w:rPr>
          <w:rFonts w:ascii="Arial" w:hAnsi="Arial" w:cs="Arial"/>
        </w:rPr>
      </w:pPr>
    </w:p>
    <w:p w14:paraId="30F08DCB" w14:textId="77777777" w:rsidR="00246D60" w:rsidRPr="00246D60" w:rsidRDefault="00246D60" w:rsidP="00F8734F">
      <w:pPr>
        <w:pStyle w:val="PlainText"/>
        <w:ind w:left="720"/>
        <w:rPr>
          <w:rFonts w:ascii="Arial" w:hAnsi="Arial" w:cs="Arial"/>
        </w:rPr>
      </w:pPr>
    </w:p>
    <w:p w14:paraId="24C365DA" w14:textId="77777777" w:rsidR="002A4BBF" w:rsidRPr="001B3DCE" w:rsidRDefault="002A4BBF" w:rsidP="00351947">
      <w:pPr>
        <w:pStyle w:val="PlainText"/>
        <w:numPr>
          <w:ilvl w:val="0"/>
          <w:numId w:val="8"/>
        </w:numPr>
        <w:rPr>
          <w:rFonts w:ascii="Arial" w:hAnsi="Arial" w:cs="Arial"/>
          <w:b/>
        </w:rPr>
      </w:pPr>
      <w:r w:rsidRPr="001B3DCE">
        <w:rPr>
          <w:rFonts w:ascii="Arial" w:hAnsi="Arial" w:cs="Arial"/>
          <w:b/>
        </w:rPr>
        <w:t>Proposed editorial personnel</w:t>
      </w:r>
    </w:p>
    <w:p w14:paraId="24C365DB" w14:textId="77777777" w:rsidR="002A4BBF" w:rsidRPr="00246D60" w:rsidRDefault="002A4BBF" w:rsidP="002A4BBF">
      <w:pPr>
        <w:pStyle w:val="PlainText"/>
        <w:rPr>
          <w:rFonts w:ascii="Arial" w:hAnsi="Arial" w:cs="Arial"/>
        </w:rPr>
      </w:pPr>
    </w:p>
    <w:p w14:paraId="24C365DC" w14:textId="77777777" w:rsidR="002A4BBF" w:rsidRPr="001B3DCE" w:rsidRDefault="002A4BBF" w:rsidP="00351947">
      <w:pPr>
        <w:pStyle w:val="PlainText"/>
        <w:numPr>
          <w:ilvl w:val="0"/>
          <w:numId w:val="3"/>
        </w:numPr>
        <w:ind w:left="1080"/>
        <w:rPr>
          <w:rFonts w:ascii="Arial" w:hAnsi="Arial" w:cs="Arial"/>
          <w:b/>
        </w:rPr>
      </w:pPr>
      <w:r w:rsidRPr="001B3DCE">
        <w:rPr>
          <w:rFonts w:ascii="Arial" w:hAnsi="Arial" w:cs="Arial"/>
          <w:b/>
        </w:rPr>
        <w:t>Editor(s) in chief</w:t>
      </w:r>
    </w:p>
    <w:p w14:paraId="24C365DD" w14:textId="76671409" w:rsidR="002A4BBF" w:rsidRPr="00246D60" w:rsidRDefault="002A4BBF" w:rsidP="001B3DCE">
      <w:pPr>
        <w:pStyle w:val="PlainText"/>
        <w:ind w:left="1080"/>
        <w:rPr>
          <w:rFonts w:ascii="Arial" w:hAnsi="Arial" w:cs="Arial"/>
        </w:rPr>
      </w:pPr>
      <w:r w:rsidRPr="00246D60">
        <w:rPr>
          <w:rFonts w:ascii="Arial" w:hAnsi="Arial" w:cs="Arial"/>
          <w:i/>
          <w:sz w:val="20"/>
        </w:rPr>
        <w:t>Identify the individual(s) responsible for academic content and executive management of the publication, including name, title, organizational affiliation, and past experience in scholarly publishing.</w:t>
      </w:r>
      <w:r w:rsidR="00B82061" w:rsidRPr="00246D60">
        <w:rPr>
          <w:rFonts w:ascii="Arial" w:hAnsi="Arial" w:cs="Arial"/>
          <w:i/>
          <w:sz w:val="20"/>
        </w:rPr>
        <w:t xml:space="preserve"> </w:t>
      </w:r>
      <w:r w:rsidR="001B3DCE">
        <w:rPr>
          <w:rFonts w:ascii="Arial" w:hAnsi="Arial" w:cs="Arial"/>
          <w:i/>
          <w:sz w:val="20"/>
        </w:rPr>
        <w:t>Attach a CV for each e</w:t>
      </w:r>
      <w:r w:rsidR="00B82061" w:rsidRPr="00246D60">
        <w:rPr>
          <w:rFonts w:ascii="Arial" w:hAnsi="Arial" w:cs="Arial"/>
          <w:i/>
          <w:sz w:val="20"/>
        </w:rPr>
        <w:t>ditor</w:t>
      </w:r>
      <w:r w:rsidR="001B3DCE">
        <w:rPr>
          <w:rFonts w:ascii="Arial" w:hAnsi="Arial" w:cs="Arial"/>
          <w:i/>
          <w:sz w:val="20"/>
        </w:rPr>
        <w:t xml:space="preserve"> or coeditor in c</w:t>
      </w:r>
      <w:r w:rsidR="00B82061" w:rsidRPr="00246D60">
        <w:rPr>
          <w:rFonts w:ascii="Arial" w:hAnsi="Arial" w:cs="Arial"/>
          <w:i/>
          <w:sz w:val="20"/>
        </w:rPr>
        <w:t>hief</w:t>
      </w:r>
      <w:r w:rsidR="00AD1E31" w:rsidRPr="00246D60">
        <w:rPr>
          <w:rFonts w:ascii="Arial" w:hAnsi="Arial" w:cs="Arial"/>
        </w:rPr>
        <w:t>.</w:t>
      </w:r>
    </w:p>
    <w:p w14:paraId="24C365DE" w14:textId="177C7D2A" w:rsidR="002A4BBF" w:rsidRDefault="002A4BBF" w:rsidP="00F8734F">
      <w:pPr>
        <w:pStyle w:val="PlainText"/>
        <w:ind w:left="1080"/>
        <w:rPr>
          <w:rFonts w:ascii="Arial" w:hAnsi="Arial" w:cs="Arial"/>
        </w:rPr>
      </w:pPr>
    </w:p>
    <w:p w14:paraId="1DDA74A0" w14:textId="77777777" w:rsidR="00246D60" w:rsidRPr="00246D60" w:rsidRDefault="00246D60" w:rsidP="00F8734F">
      <w:pPr>
        <w:pStyle w:val="PlainText"/>
        <w:ind w:left="1080"/>
        <w:rPr>
          <w:rFonts w:ascii="Arial" w:hAnsi="Arial" w:cs="Arial"/>
        </w:rPr>
      </w:pPr>
    </w:p>
    <w:p w14:paraId="24C365DF" w14:textId="77777777" w:rsidR="002A4BBF" w:rsidRPr="001B3DCE" w:rsidRDefault="002A4BBF" w:rsidP="00351947">
      <w:pPr>
        <w:pStyle w:val="PlainText"/>
        <w:numPr>
          <w:ilvl w:val="0"/>
          <w:numId w:val="3"/>
        </w:numPr>
        <w:ind w:left="1080"/>
        <w:rPr>
          <w:rFonts w:ascii="Arial" w:hAnsi="Arial" w:cs="Arial"/>
          <w:b/>
        </w:rPr>
      </w:pPr>
      <w:r w:rsidRPr="00246D60">
        <w:rPr>
          <w:rFonts w:ascii="Arial" w:hAnsi="Arial" w:cs="Arial"/>
        </w:rPr>
        <w:t xml:space="preserve"> </w:t>
      </w:r>
      <w:r w:rsidRPr="001B3DCE">
        <w:rPr>
          <w:rFonts w:ascii="Arial" w:hAnsi="Arial" w:cs="Arial"/>
          <w:b/>
        </w:rPr>
        <w:t>Other editors</w:t>
      </w:r>
      <w:r w:rsidR="00351947" w:rsidRPr="001B3DCE">
        <w:rPr>
          <w:rFonts w:ascii="Arial" w:hAnsi="Arial" w:cs="Arial"/>
          <w:b/>
        </w:rPr>
        <w:t>, if any</w:t>
      </w:r>
    </w:p>
    <w:p w14:paraId="24C365E0" w14:textId="6255C7F0" w:rsidR="002A4BBF" w:rsidRPr="00246D60" w:rsidRDefault="002A4BBF" w:rsidP="001B3DCE">
      <w:pPr>
        <w:pStyle w:val="PlainText"/>
        <w:ind w:left="1080"/>
        <w:rPr>
          <w:rFonts w:ascii="Arial" w:hAnsi="Arial" w:cs="Arial"/>
          <w:i/>
          <w:sz w:val="20"/>
        </w:rPr>
      </w:pPr>
      <w:r w:rsidRPr="00246D60">
        <w:rPr>
          <w:rFonts w:ascii="Arial" w:hAnsi="Arial" w:cs="Arial"/>
          <w:i/>
          <w:sz w:val="20"/>
        </w:rPr>
        <w:t>Identify the individual(s) involved in day-to-day management of the publication, including conducting reviews, assignment of copyediting, proofreading, layout, communication with authors, etc.  For each editor, provide name, title, organizational affiliation, and past experience in scholarly publishing.</w:t>
      </w:r>
      <w:r w:rsidR="00AD1E31" w:rsidRPr="00246D60">
        <w:rPr>
          <w:rFonts w:ascii="Arial" w:hAnsi="Arial" w:cs="Arial"/>
          <w:i/>
          <w:sz w:val="20"/>
        </w:rPr>
        <w:t xml:space="preserve">  </w:t>
      </w:r>
    </w:p>
    <w:p w14:paraId="24C365E1" w14:textId="60B8D2B9" w:rsidR="002A4BBF" w:rsidRDefault="002A4BBF" w:rsidP="00F8734F">
      <w:pPr>
        <w:pStyle w:val="PlainText"/>
        <w:ind w:left="1080"/>
        <w:rPr>
          <w:rFonts w:ascii="Arial" w:hAnsi="Arial" w:cs="Arial"/>
        </w:rPr>
      </w:pPr>
    </w:p>
    <w:p w14:paraId="2D78F0AE" w14:textId="77777777" w:rsidR="00246D60" w:rsidRPr="00246D60" w:rsidRDefault="00246D60" w:rsidP="00F8734F">
      <w:pPr>
        <w:pStyle w:val="PlainText"/>
        <w:ind w:left="1080"/>
        <w:rPr>
          <w:rFonts w:ascii="Arial" w:hAnsi="Arial" w:cs="Arial"/>
        </w:rPr>
      </w:pPr>
    </w:p>
    <w:p w14:paraId="274624F5" w14:textId="77777777" w:rsidR="001B3DCE" w:rsidRDefault="002A4BBF" w:rsidP="001B3DCE">
      <w:pPr>
        <w:pStyle w:val="PlainText"/>
        <w:numPr>
          <w:ilvl w:val="0"/>
          <w:numId w:val="3"/>
        </w:numPr>
        <w:tabs>
          <w:tab w:val="left" w:pos="1080"/>
        </w:tabs>
        <w:ind w:firstLine="0"/>
        <w:rPr>
          <w:rFonts w:ascii="Arial" w:hAnsi="Arial" w:cs="Arial"/>
          <w:b/>
        </w:rPr>
      </w:pPr>
      <w:r w:rsidRPr="001B3DCE">
        <w:rPr>
          <w:rFonts w:ascii="Arial" w:hAnsi="Arial" w:cs="Arial"/>
          <w:b/>
        </w:rPr>
        <w:lastRenderedPageBreak/>
        <w:t>Editorial Board (or Advisory Board)</w:t>
      </w:r>
    </w:p>
    <w:p w14:paraId="1AE5BC09" w14:textId="156D9051" w:rsidR="001B3DCE" w:rsidRDefault="00AD1E31" w:rsidP="001B3DCE">
      <w:pPr>
        <w:pStyle w:val="PlainText"/>
        <w:tabs>
          <w:tab w:val="left" w:pos="1080"/>
        </w:tabs>
        <w:ind w:left="1080"/>
        <w:rPr>
          <w:rFonts w:ascii="Arial" w:hAnsi="Arial" w:cs="Arial"/>
          <w:b/>
        </w:rPr>
      </w:pPr>
      <w:r w:rsidRPr="001B3DCE">
        <w:rPr>
          <w:rFonts w:ascii="Arial" w:hAnsi="Arial" w:cs="Arial"/>
          <w:i/>
          <w:sz w:val="20"/>
        </w:rPr>
        <w:t xml:space="preserve">Describe the role of the Editorial Board or any organization providing oversight or governance for the journal. </w:t>
      </w:r>
      <w:r w:rsidR="002A4BBF" w:rsidRPr="001B3DCE">
        <w:rPr>
          <w:rFonts w:ascii="Arial" w:hAnsi="Arial" w:cs="Arial"/>
          <w:i/>
          <w:sz w:val="20"/>
        </w:rPr>
        <w:t>For each Board member, list name, title, and organizational affiliation</w:t>
      </w:r>
      <w:r w:rsidR="002A4BBF" w:rsidRPr="001B3DCE">
        <w:rPr>
          <w:rFonts w:ascii="Arial" w:hAnsi="Arial" w:cs="Arial"/>
        </w:rPr>
        <w:t>.</w:t>
      </w:r>
    </w:p>
    <w:p w14:paraId="0457DC21" w14:textId="39A49B0E" w:rsidR="001B3DCE" w:rsidRDefault="001B3DCE" w:rsidP="00F8734F">
      <w:pPr>
        <w:pStyle w:val="PlainText"/>
        <w:tabs>
          <w:tab w:val="left" w:pos="1080"/>
        </w:tabs>
        <w:ind w:left="1080"/>
        <w:rPr>
          <w:rFonts w:ascii="Arial" w:hAnsi="Arial" w:cs="Arial"/>
          <w:b/>
        </w:rPr>
      </w:pPr>
    </w:p>
    <w:p w14:paraId="7ADD4358" w14:textId="77777777" w:rsidR="001B3DCE" w:rsidRDefault="001B3DCE" w:rsidP="00F8734F">
      <w:pPr>
        <w:pStyle w:val="PlainText"/>
        <w:tabs>
          <w:tab w:val="left" w:pos="1080"/>
        </w:tabs>
        <w:ind w:left="1080"/>
        <w:rPr>
          <w:rFonts w:ascii="Arial" w:hAnsi="Arial" w:cs="Arial"/>
          <w:b/>
        </w:rPr>
      </w:pPr>
    </w:p>
    <w:p w14:paraId="585A94ED" w14:textId="77777777" w:rsidR="001B3DCE" w:rsidRPr="001B3DCE" w:rsidRDefault="001B3DCE" w:rsidP="001B3DCE">
      <w:pPr>
        <w:pStyle w:val="PlainText"/>
        <w:numPr>
          <w:ilvl w:val="0"/>
          <w:numId w:val="3"/>
        </w:numPr>
        <w:tabs>
          <w:tab w:val="left" w:pos="1080"/>
        </w:tabs>
        <w:ind w:firstLine="0"/>
        <w:rPr>
          <w:rFonts w:ascii="Arial" w:hAnsi="Arial" w:cs="Arial"/>
          <w:b/>
        </w:rPr>
      </w:pPr>
      <w:r w:rsidRPr="001B3DCE">
        <w:rPr>
          <w:rFonts w:ascii="Arial" w:hAnsi="Arial" w:cs="Arial"/>
          <w:b/>
        </w:rPr>
        <w:t>Continuity</w:t>
      </w:r>
    </w:p>
    <w:p w14:paraId="24C365E6" w14:textId="7ED1F96C" w:rsidR="009B6317" w:rsidRPr="001B3DCE" w:rsidRDefault="009B6317" w:rsidP="001B3DCE">
      <w:pPr>
        <w:pStyle w:val="PlainText"/>
        <w:tabs>
          <w:tab w:val="left" w:pos="1080"/>
        </w:tabs>
        <w:ind w:left="1080"/>
        <w:rPr>
          <w:rFonts w:ascii="Arial" w:hAnsi="Arial" w:cs="Arial"/>
          <w:b/>
        </w:rPr>
      </w:pPr>
      <w:r w:rsidRPr="001B3DCE">
        <w:rPr>
          <w:rFonts w:ascii="Arial" w:hAnsi="Arial" w:cs="Arial"/>
          <w:i/>
          <w:sz w:val="20"/>
        </w:rPr>
        <w:t>Are there any limits to the term of key editorial staff?  How are new editors selected</w:t>
      </w:r>
      <w:r w:rsidR="00A565B7" w:rsidRPr="001B3DCE">
        <w:rPr>
          <w:rFonts w:ascii="Arial" w:hAnsi="Arial" w:cs="Arial"/>
          <w:i/>
          <w:sz w:val="20"/>
        </w:rPr>
        <w:t>? Is there any established protocol for transition of editorship?</w:t>
      </w:r>
    </w:p>
    <w:p w14:paraId="24C365E7" w14:textId="77777777" w:rsidR="002A4BBF" w:rsidRPr="00246D60" w:rsidRDefault="002A4BBF" w:rsidP="00F8734F">
      <w:pPr>
        <w:pStyle w:val="PlainText"/>
        <w:ind w:left="720" w:firstLine="360"/>
        <w:rPr>
          <w:rFonts w:ascii="Arial" w:hAnsi="Arial" w:cs="Arial"/>
        </w:rPr>
      </w:pPr>
    </w:p>
    <w:p w14:paraId="24C365E8" w14:textId="77777777" w:rsidR="00351947" w:rsidRPr="00246D60" w:rsidRDefault="00351947" w:rsidP="00F8734F">
      <w:pPr>
        <w:pStyle w:val="PlainText"/>
        <w:ind w:left="1080"/>
        <w:rPr>
          <w:rFonts w:ascii="Arial" w:hAnsi="Arial" w:cs="Arial"/>
        </w:rPr>
      </w:pPr>
    </w:p>
    <w:p w14:paraId="62D02746" w14:textId="77777777" w:rsidR="00246D60" w:rsidRPr="001B3DCE" w:rsidRDefault="00246D60" w:rsidP="00246D60">
      <w:pPr>
        <w:pStyle w:val="PlainText"/>
        <w:numPr>
          <w:ilvl w:val="0"/>
          <w:numId w:val="8"/>
        </w:numPr>
        <w:rPr>
          <w:rFonts w:ascii="Arial" w:hAnsi="Arial" w:cs="Arial"/>
          <w:b/>
        </w:rPr>
      </w:pPr>
      <w:r w:rsidRPr="001B3DCE">
        <w:rPr>
          <w:rFonts w:ascii="Arial" w:hAnsi="Arial" w:cs="Arial"/>
          <w:b/>
        </w:rPr>
        <w:t>Source of funding.</w:t>
      </w:r>
    </w:p>
    <w:p w14:paraId="24C365E9" w14:textId="5339932E" w:rsidR="003A7FB2" w:rsidRPr="00246D60" w:rsidRDefault="003A7FB2" w:rsidP="00246D60">
      <w:pPr>
        <w:pStyle w:val="PlainText"/>
        <w:ind w:left="720"/>
        <w:rPr>
          <w:rFonts w:ascii="Arial" w:hAnsi="Arial" w:cs="Arial"/>
          <w:i/>
          <w:sz w:val="20"/>
        </w:rPr>
      </w:pPr>
      <w:r w:rsidRPr="00246D60">
        <w:rPr>
          <w:rFonts w:ascii="Arial" w:hAnsi="Arial" w:cs="Arial"/>
          <w:i/>
          <w:sz w:val="20"/>
        </w:rPr>
        <w:t>Does a funding source exist for this journal?</w:t>
      </w:r>
      <w:r w:rsidR="00351947" w:rsidRPr="00246D60">
        <w:rPr>
          <w:rFonts w:ascii="Arial" w:hAnsi="Arial" w:cs="Arial"/>
          <w:i/>
          <w:sz w:val="20"/>
        </w:rPr>
        <w:t xml:space="preserve">  If so, describe the source of the funds and state how they will be used.</w:t>
      </w:r>
      <w:r w:rsidR="00385CEF" w:rsidRPr="00246D60">
        <w:rPr>
          <w:rFonts w:ascii="Arial" w:hAnsi="Arial" w:cs="Arial"/>
          <w:i/>
          <w:sz w:val="20"/>
        </w:rPr>
        <w:t xml:space="preserve">  Include support from sponsoring institutions or organizations</w:t>
      </w:r>
      <w:r w:rsidR="001F2314" w:rsidRPr="00246D60">
        <w:rPr>
          <w:rFonts w:ascii="Arial" w:hAnsi="Arial" w:cs="Arial"/>
          <w:i/>
          <w:sz w:val="20"/>
        </w:rPr>
        <w:t>,</w:t>
      </w:r>
      <w:r w:rsidR="00385CEF" w:rsidRPr="00246D60">
        <w:rPr>
          <w:rFonts w:ascii="Arial" w:hAnsi="Arial" w:cs="Arial"/>
          <w:i/>
          <w:sz w:val="20"/>
        </w:rPr>
        <w:t xml:space="preserve"> revenues from subscriptions sales or advertising, and any other sources of support.  What specific activities </w:t>
      </w:r>
      <w:r w:rsidRPr="00246D60">
        <w:rPr>
          <w:rFonts w:ascii="Arial" w:hAnsi="Arial" w:cs="Arial"/>
          <w:i/>
          <w:sz w:val="20"/>
        </w:rPr>
        <w:t>does</w:t>
      </w:r>
      <w:r w:rsidR="00351947" w:rsidRPr="00246D60">
        <w:rPr>
          <w:rFonts w:ascii="Arial" w:hAnsi="Arial" w:cs="Arial"/>
          <w:i/>
          <w:sz w:val="20"/>
        </w:rPr>
        <w:t xml:space="preserve"> the funding </w:t>
      </w:r>
      <w:r w:rsidRPr="00246D60">
        <w:rPr>
          <w:rFonts w:ascii="Arial" w:hAnsi="Arial" w:cs="Arial"/>
          <w:i/>
          <w:sz w:val="20"/>
        </w:rPr>
        <w:t>support?</w:t>
      </w:r>
    </w:p>
    <w:p w14:paraId="24C365EA" w14:textId="77777777" w:rsidR="00351947" w:rsidRPr="00246D60" w:rsidRDefault="00351947" w:rsidP="00F8734F">
      <w:pPr>
        <w:pStyle w:val="PlainText"/>
        <w:ind w:left="720"/>
        <w:rPr>
          <w:rFonts w:ascii="Arial" w:hAnsi="Arial" w:cs="Arial"/>
        </w:rPr>
      </w:pPr>
    </w:p>
    <w:p w14:paraId="24C365EB" w14:textId="77777777" w:rsidR="003A7FB2" w:rsidRPr="00246D60" w:rsidRDefault="003A7FB2" w:rsidP="00F8734F">
      <w:pPr>
        <w:pStyle w:val="PlainText"/>
        <w:ind w:left="720"/>
        <w:rPr>
          <w:rFonts w:ascii="Arial" w:hAnsi="Arial" w:cs="Arial"/>
        </w:rPr>
      </w:pPr>
    </w:p>
    <w:p w14:paraId="1812A261" w14:textId="77777777" w:rsidR="00246D60" w:rsidRPr="001B3DCE" w:rsidRDefault="00246D60" w:rsidP="00351947">
      <w:pPr>
        <w:pStyle w:val="PlainText"/>
        <w:numPr>
          <w:ilvl w:val="0"/>
          <w:numId w:val="8"/>
        </w:numPr>
        <w:rPr>
          <w:rFonts w:ascii="Arial" w:hAnsi="Arial" w:cs="Arial"/>
          <w:b/>
        </w:rPr>
      </w:pPr>
      <w:r w:rsidRPr="001B3DCE">
        <w:rPr>
          <w:rFonts w:ascii="Arial" w:hAnsi="Arial" w:cs="Arial"/>
          <w:b/>
        </w:rPr>
        <w:t>Article Processing Charges</w:t>
      </w:r>
    </w:p>
    <w:p w14:paraId="24C365EC" w14:textId="1DEC2374" w:rsidR="003A7FB2" w:rsidRPr="00F8734F" w:rsidRDefault="00A565B7" w:rsidP="00246D60">
      <w:pPr>
        <w:pStyle w:val="PlainText"/>
        <w:ind w:left="720"/>
        <w:rPr>
          <w:rFonts w:ascii="Arial" w:hAnsi="Arial" w:cs="Arial"/>
        </w:rPr>
      </w:pPr>
      <w:r w:rsidRPr="00246D60">
        <w:rPr>
          <w:rFonts w:ascii="Arial" w:hAnsi="Arial" w:cs="Arial"/>
          <w:i/>
          <w:sz w:val="20"/>
        </w:rPr>
        <w:t xml:space="preserve">Do you intend to collect revenues from article processing </w:t>
      </w:r>
      <w:r w:rsidR="003A7FB2" w:rsidRPr="00246D60">
        <w:rPr>
          <w:rFonts w:ascii="Arial" w:hAnsi="Arial" w:cs="Arial"/>
          <w:i/>
          <w:sz w:val="20"/>
        </w:rPr>
        <w:t>charge</w:t>
      </w:r>
      <w:r w:rsidRPr="00246D60">
        <w:rPr>
          <w:rFonts w:ascii="Arial" w:hAnsi="Arial" w:cs="Arial"/>
          <w:i/>
          <w:sz w:val="20"/>
        </w:rPr>
        <w:t>s</w:t>
      </w:r>
      <w:r w:rsidR="003A7FB2" w:rsidRPr="00246D60">
        <w:rPr>
          <w:rFonts w:ascii="Arial" w:hAnsi="Arial" w:cs="Arial"/>
          <w:i/>
          <w:sz w:val="20"/>
        </w:rPr>
        <w:t>?  If so, provide details.</w:t>
      </w:r>
      <w:r w:rsidR="00351947" w:rsidRPr="00246D60">
        <w:rPr>
          <w:rFonts w:ascii="Arial" w:hAnsi="Arial" w:cs="Arial"/>
          <w:i/>
          <w:sz w:val="20"/>
        </w:rPr>
        <w:t xml:space="preserve">  What specific activities </w:t>
      </w:r>
      <w:r w:rsidRPr="00246D60">
        <w:rPr>
          <w:rFonts w:ascii="Arial" w:hAnsi="Arial" w:cs="Arial"/>
          <w:i/>
          <w:sz w:val="20"/>
        </w:rPr>
        <w:t>will</w:t>
      </w:r>
      <w:r w:rsidR="001F2314" w:rsidRPr="00246D60">
        <w:rPr>
          <w:rFonts w:ascii="Arial" w:hAnsi="Arial" w:cs="Arial"/>
          <w:i/>
          <w:sz w:val="20"/>
        </w:rPr>
        <w:t xml:space="preserve"> </w:t>
      </w:r>
      <w:r w:rsidR="00351947" w:rsidRPr="00246D60">
        <w:rPr>
          <w:rFonts w:ascii="Arial" w:hAnsi="Arial" w:cs="Arial"/>
          <w:i/>
          <w:sz w:val="20"/>
        </w:rPr>
        <w:t>author fees support?</w:t>
      </w:r>
      <w:r w:rsidR="007C6B45" w:rsidRPr="00246D60">
        <w:rPr>
          <w:rFonts w:ascii="Arial" w:hAnsi="Arial" w:cs="Arial"/>
          <w:i/>
        </w:rPr>
        <w:br/>
      </w:r>
    </w:p>
    <w:p w14:paraId="0718E62C" w14:textId="77777777" w:rsidR="00246D60" w:rsidRPr="00F8734F" w:rsidRDefault="00246D60" w:rsidP="00246D60">
      <w:pPr>
        <w:pStyle w:val="PlainText"/>
        <w:ind w:left="720"/>
        <w:rPr>
          <w:rFonts w:ascii="Arial" w:hAnsi="Arial" w:cs="Arial"/>
        </w:rPr>
      </w:pPr>
    </w:p>
    <w:p w14:paraId="4E8BE5F6" w14:textId="77777777" w:rsidR="00246D60" w:rsidRPr="001B3DCE" w:rsidRDefault="00246D60" w:rsidP="00351947">
      <w:pPr>
        <w:pStyle w:val="PlainText"/>
        <w:numPr>
          <w:ilvl w:val="0"/>
          <w:numId w:val="8"/>
        </w:numPr>
        <w:rPr>
          <w:rFonts w:ascii="Arial" w:hAnsi="Arial" w:cs="Arial"/>
          <w:b/>
        </w:rPr>
      </w:pPr>
      <w:r w:rsidRPr="001B3DCE">
        <w:rPr>
          <w:rFonts w:ascii="Arial" w:hAnsi="Arial" w:cs="Arial"/>
          <w:b/>
        </w:rPr>
        <w:t>Open Access and Copyright Policies</w:t>
      </w:r>
    </w:p>
    <w:p w14:paraId="24C365ED" w14:textId="7A1D3BCB" w:rsidR="0063794C" w:rsidRPr="00246D60" w:rsidRDefault="0063794C" w:rsidP="00246D60">
      <w:pPr>
        <w:pStyle w:val="PlainText"/>
        <w:ind w:left="720"/>
        <w:rPr>
          <w:rFonts w:ascii="Arial" w:hAnsi="Arial" w:cs="Arial"/>
          <w:i/>
          <w:sz w:val="20"/>
        </w:rPr>
      </w:pPr>
      <w:r w:rsidRPr="00246D60">
        <w:rPr>
          <w:rFonts w:ascii="Arial" w:hAnsi="Arial" w:cs="Arial"/>
          <w:i/>
          <w:sz w:val="20"/>
        </w:rPr>
        <w:t>Describe the intended Open Access and copyright policies for the journal.  Note that under the ULS standard copyright policy, the author retains copyright for each article under a Creative Commons Attribution 4.0 license.</w:t>
      </w:r>
    </w:p>
    <w:p w14:paraId="24C365EE" w14:textId="77777777" w:rsidR="00385CEF" w:rsidRPr="00246D60" w:rsidRDefault="00385CEF" w:rsidP="00385CEF">
      <w:pPr>
        <w:pStyle w:val="PlainText"/>
        <w:ind w:left="720"/>
        <w:rPr>
          <w:rFonts w:ascii="Arial" w:hAnsi="Arial" w:cs="Arial"/>
        </w:rPr>
      </w:pPr>
    </w:p>
    <w:p w14:paraId="24C365EF" w14:textId="77777777" w:rsidR="003A7FB2" w:rsidRPr="00246D60" w:rsidRDefault="003A7FB2" w:rsidP="00F8734F">
      <w:pPr>
        <w:pStyle w:val="PlainText"/>
        <w:ind w:left="720"/>
        <w:rPr>
          <w:rFonts w:ascii="Arial" w:hAnsi="Arial" w:cs="Arial"/>
        </w:rPr>
      </w:pPr>
    </w:p>
    <w:p w14:paraId="0C7C7162" w14:textId="2FE16C21" w:rsidR="00246D60" w:rsidRPr="001B3DCE" w:rsidRDefault="00246D60" w:rsidP="00246D60">
      <w:pPr>
        <w:pStyle w:val="PlainText"/>
        <w:numPr>
          <w:ilvl w:val="0"/>
          <w:numId w:val="8"/>
        </w:numPr>
        <w:rPr>
          <w:rFonts w:ascii="Arial" w:hAnsi="Arial" w:cs="Arial"/>
          <w:b/>
        </w:rPr>
      </w:pPr>
      <w:r w:rsidRPr="001B3DCE">
        <w:rPr>
          <w:rFonts w:ascii="Arial" w:hAnsi="Arial" w:cs="Arial"/>
          <w:b/>
        </w:rPr>
        <w:t>Target Implementation Dates</w:t>
      </w:r>
    </w:p>
    <w:p w14:paraId="7374C1F0" w14:textId="77777777" w:rsidR="00246D60" w:rsidRDefault="00385CEF" w:rsidP="00246D60">
      <w:pPr>
        <w:pStyle w:val="PlainText"/>
        <w:numPr>
          <w:ilvl w:val="1"/>
          <w:numId w:val="8"/>
        </w:numPr>
        <w:rPr>
          <w:rFonts w:ascii="Arial" w:hAnsi="Arial" w:cs="Arial"/>
        </w:rPr>
      </w:pPr>
      <w:r w:rsidRPr="001B3DCE">
        <w:rPr>
          <w:rFonts w:ascii="Arial" w:hAnsi="Arial" w:cs="Arial"/>
          <w:b/>
        </w:rPr>
        <w:t>Target date for first call for papers with ULS as publisher</w:t>
      </w:r>
      <w:r w:rsidRPr="00246D60">
        <w:rPr>
          <w:rFonts w:ascii="Arial" w:hAnsi="Arial" w:cs="Arial"/>
        </w:rPr>
        <w:t xml:space="preserve"> (Web site go-live date)</w:t>
      </w:r>
      <w:r w:rsidR="0063794C" w:rsidRPr="00246D60">
        <w:rPr>
          <w:rFonts w:ascii="Arial" w:hAnsi="Arial" w:cs="Arial"/>
        </w:rPr>
        <w:t xml:space="preserve">. </w:t>
      </w:r>
      <w:r w:rsidR="0063794C" w:rsidRPr="00246D60">
        <w:rPr>
          <w:rFonts w:ascii="Arial" w:hAnsi="Arial" w:cs="Arial"/>
          <w:i/>
          <w:sz w:val="20"/>
        </w:rPr>
        <w:t>Note that the minimum start-up time for a new journal is three months from the signing of a service agreement.</w:t>
      </w:r>
    </w:p>
    <w:p w14:paraId="19BDA662" w14:textId="26102922" w:rsidR="00246D60" w:rsidRDefault="00246D60" w:rsidP="00246D60">
      <w:pPr>
        <w:pStyle w:val="PlainText"/>
        <w:ind w:left="1440"/>
        <w:rPr>
          <w:rFonts w:ascii="Arial" w:hAnsi="Arial" w:cs="Arial"/>
        </w:rPr>
      </w:pPr>
    </w:p>
    <w:p w14:paraId="5506B971" w14:textId="77777777" w:rsidR="001B3DCE" w:rsidRDefault="001B3DCE" w:rsidP="00246D60">
      <w:pPr>
        <w:pStyle w:val="PlainText"/>
        <w:ind w:left="1440"/>
        <w:rPr>
          <w:rFonts w:ascii="Arial" w:hAnsi="Arial" w:cs="Arial"/>
        </w:rPr>
      </w:pPr>
    </w:p>
    <w:p w14:paraId="1B7A17CA" w14:textId="77777777" w:rsidR="00246D60" w:rsidRPr="001B3DCE" w:rsidRDefault="00385CEF" w:rsidP="00246D60">
      <w:pPr>
        <w:pStyle w:val="PlainText"/>
        <w:numPr>
          <w:ilvl w:val="1"/>
          <w:numId w:val="8"/>
        </w:numPr>
        <w:rPr>
          <w:rFonts w:ascii="Arial" w:hAnsi="Arial" w:cs="Arial"/>
          <w:b/>
        </w:rPr>
      </w:pPr>
      <w:r w:rsidRPr="001B3DCE">
        <w:rPr>
          <w:rFonts w:ascii="Arial" w:hAnsi="Arial" w:cs="Arial"/>
          <w:b/>
        </w:rPr>
        <w:t>Target date for publication of first issue with ULS as publisher</w:t>
      </w:r>
      <w:r w:rsidR="0063794C" w:rsidRPr="001B3DCE">
        <w:rPr>
          <w:rFonts w:ascii="Arial" w:hAnsi="Arial" w:cs="Arial"/>
          <w:b/>
        </w:rPr>
        <w:t xml:space="preserve">.  </w:t>
      </w:r>
    </w:p>
    <w:p w14:paraId="24C365FA" w14:textId="180845BF" w:rsidR="002447FA" w:rsidRPr="00F8734F" w:rsidRDefault="0063794C" w:rsidP="00F8734F">
      <w:pPr>
        <w:pStyle w:val="PlainText"/>
        <w:ind w:left="1440"/>
        <w:rPr>
          <w:rFonts w:ascii="Arial" w:hAnsi="Arial" w:cs="Arial"/>
          <w:i/>
          <w:sz w:val="20"/>
        </w:rPr>
      </w:pPr>
      <w:r w:rsidRPr="00246D60">
        <w:rPr>
          <w:rFonts w:ascii="Arial" w:hAnsi="Arial" w:cs="Arial"/>
          <w:i/>
          <w:sz w:val="20"/>
        </w:rPr>
        <w:t>Allow sufficient time after the initial call for papers for review, copyediting, layout editing and publishing of content for the first issue.</w:t>
      </w:r>
      <w:r w:rsidR="00385CEF" w:rsidRPr="00F8734F">
        <w:rPr>
          <w:rFonts w:ascii="Arial" w:hAnsi="Arial" w:cs="Arial"/>
        </w:rPr>
        <w:br w:type="page"/>
      </w:r>
    </w:p>
    <w:p w14:paraId="24C365FB" w14:textId="77777777" w:rsidR="009B6317" w:rsidRPr="00246D60" w:rsidRDefault="009B6317" w:rsidP="009B6317">
      <w:pPr>
        <w:pStyle w:val="PlainText"/>
        <w:rPr>
          <w:rFonts w:ascii="Arial" w:hAnsi="Arial" w:cs="Arial"/>
        </w:rPr>
      </w:pPr>
    </w:p>
    <w:p w14:paraId="24C365FD" w14:textId="5C5D90CA" w:rsidR="009B6317" w:rsidRPr="00F8734F" w:rsidRDefault="009B6317" w:rsidP="009B6317">
      <w:pPr>
        <w:pStyle w:val="PlainText"/>
        <w:rPr>
          <w:rFonts w:ascii="Arial" w:hAnsi="Arial" w:cs="Arial"/>
          <w:b/>
          <w:caps/>
        </w:rPr>
      </w:pPr>
      <w:r w:rsidRPr="00075324">
        <w:rPr>
          <w:rFonts w:ascii="Arial" w:hAnsi="Arial" w:cs="Arial"/>
          <w:b/>
          <w:caps/>
        </w:rPr>
        <w:t>For student-run journals only:</w:t>
      </w:r>
    </w:p>
    <w:p w14:paraId="24C365FE" w14:textId="77777777" w:rsidR="009B6317" w:rsidRPr="00246D60" w:rsidRDefault="009B6317" w:rsidP="009B6317">
      <w:pPr>
        <w:pStyle w:val="PlainText"/>
        <w:rPr>
          <w:rFonts w:ascii="Arial" w:hAnsi="Arial" w:cs="Arial"/>
        </w:rPr>
      </w:pPr>
    </w:p>
    <w:p w14:paraId="24C365FF" w14:textId="3FB46C7B" w:rsidR="009B6317" w:rsidRPr="001B3DCE" w:rsidRDefault="009B6317" w:rsidP="009B6317">
      <w:pPr>
        <w:pStyle w:val="PlainText"/>
        <w:numPr>
          <w:ilvl w:val="0"/>
          <w:numId w:val="12"/>
        </w:numPr>
        <w:rPr>
          <w:rFonts w:ascii="Arial" w:hAnsi="Arial" w:cs="Arial"/>
          <w:b/>
        </w:rPr>
      </w:pPr>
      <w:r w:rsidRPr="001B3DCE">
        <w:rPr>
          <w:rFonts w:ascii="Arial" w:hAnsi="Arial" w:cs="Arial"/>
          <w:b/>
        </w:rPr>
        <w:t>Faculty advisor name, title</w:t>
      </w:r>
      <w:r w:rsidR="003A0813" w:rsidRPr="001B3DCE">
        <w:rPr>
          <w:rFonts w:ascii="Arial" w:hAnsi="Arial" w:cs="Arial"/>
          <w:b/>
        </w:rPr>
        <w:t>,</w:t>
      </w:r>
      <w:r w:rsidRPr="001B3DCE">
        <w:rPr>
          <w:rFonts w:ascii="Arial" w:hAnsi="Arial" w:cs="Arial"/>
          <w:b/>
        </w:rPr>
        <w:t xml:space="preserve"> and contact information</w:t>
      </w:r>
    </w:p>
    <w:p w14:paraId="24C36601" w14:textId="0C888D7F" w:rsidR="009B6317" w:rsidRDefault="009B6317" w:rsidP="00F8734F">
      <w:pPr>
        <w:pStyle w:val="PlainText"/>
        <w:rPr>
          <w:rFonts w:ascii="Arial" w:hAnsi="Arial" w:cs="Arial"/>
        </w:rPr>
      </w:pPr>
    </w:p>
    <w:p w14:paraId="246F78C1" w14:textId="77777777" w:rsidR="001B3DCE" w:rsidRPr="00246D60" w:rsidRDefault="001B3DCE" w:rsidP="009B6317">
      <w:pPr>
        <w:pStyle w:val="PlainText"/>
        <w:rPr>
          <w:rFonts w:ascii="Arial" w:hAnsi="Arial" w:cs="Arial"/>
        </w:rPr>
      </w:pPr>
    </w:p>
    <w:p w14:paraId="6D1DEB5B" w14:textId="77777777" w:rsidR="00246D60" w:rsidRPr="001B3DCE" w:rsidRDefault="00246D60" w:rsidP="009B6317">
      <w:pPr>
        <w:pStyle w:val="PlainText"/>
        <w:numPr>
          <w:ilvl w:val="0"/>
          <w:numId w:val="12"/>
        </w:numPr>
        <w:rPr>
          <w:rFonts w:ascii="Arial" w:hAnsi="Arial" w:cs="Arial"/>
          <w:b/>
        </w:rPr>
      </w:pPr>
      <w:r w:rsidRPr="001B3DCE">
        <w:rPr>
          <w:rFonts w:ascii="Arial" w:hAnsi="Arial" w:cs="Arial"/>
          <w:b/>
        </w:rPr>
        <w:t>Continuity Plan</w:t>
      </w:r>
    </w:p>
    <w:p w14:paraId="24C36602" w14:textId="6222D3A2" w:rsidR="009B6317" w:rsidRPr="00246D60" w:rsidRDefault="009B6317" w:rsidP="00246D60">
      <w:pPr>
        <w:pStyle w:val="PlainText"/>
        <w:ind w:left="720"/>
        <w:rPr>
          <w:rFonts w:ascii="Arial" w:hAnsi="Arial" w:cs="Arial"/>
          <w:i/>
          <w:sz w:val="20"/>
        </w:rPr>
      </w:pPr>
      <w:r w:rsidRPr="00246D60">
        <w:rPr>
          <w:rFonts w:ascii="Arial" w:hAnsi="Arial" w:cs="Arial"/>
          <w:i/>
          <w:sz w:val="20"/>
        </w:rPr>
        <w:t xml:space="preserve">Describe the continuity plan for editorship of the journal as </w:t>
      </w:r>
      <w:r w:rsidR="001F2314" w:rsidRPr="00246D60">
        <w:rPr>
          <w:rFonts w:ascii="Arial" w:hAnsi="Arial" w:cs="Arial"/>
          <w:i/>
          <w:sz w:val="20"/>
        </w:rPr>
        <w:t xml:space="preserve">student </w:t>
      </w:r>
      <w:r w:rsidRPr="00246D60">
        <w:rPr>
          <w:rFonts w:ascii="Arial" w:hAnsi="Arial" w:cs="Arial"/>
          <w:i/>
          <w:sz w:val="20"/>
        </w:rPr>
        <w:t>editorial staff complete their studies and leave the University. Who will be responsible for ensuring continuity?  What is the anticipated term of service for editors?  How will new editorial team members be recruited, trained</w:t>
      </w:r>
      <w:r w:rsidR="003A0813" w:rsidRPr="00246D60">
        <w:rPr>
          <w:rFonts w:ascii="Arial" w:hAnsi="Arial" w:cs="Arial"/>
          <w:i/>
          <w:sz w:val="20"/>
        </w:rPr>
        <w:t>,</w:t>
      </w:r>
      <w:r w:rsidRPr="00246D60">
        <w:rPr>
          <w:rFonts w:ascii="Arial" w:hAnsi="Arial" w:cs="Arial"/>
          <w:i/>
          <w:sz w:val="20"/>
        </w:rPr>
        <w:t xml:space="preserve"> and mentored on a continuing basis?</w:t>
      </w:r>
    </w:p>
    <w:p w14:paraId="4F9CF8D4" w14:textId="5402A9E4" w:rsidR="001F2314" w:rsidRPr="00246D60" w:rsidRDefault="001F2314" w:rsidP="00F8734F">
      <w:pPr>
        <w:pStyle w:val="PlainText"/>
        <w:ind w:left="720"/>
        <w:rPr>
          <w:rFonts w:ascii="Arial" w:hAnsi="Arial" w:cs="Arial"/>
        </w:rPr>
      </w:pPr>
    </w:p>
    <w:p w14:paraId="053C779C" w14:textId="6378570F" w:rsidR="001F2314" w:rsidRDefault="001F2314" w:rsidP="00F8734F">
      <w:pPr>
        <w:pStyle w:val="PlainText"/>
        <w:ind w:left="720"/>
        <w:rPr>
          <w:rFonts w:ascii="Arial" w:hAnsi="Arial" w:cs="Arial"/>
        </w:rPr>
      </w:pPr>
    </w:p>
    <w:p w14:paraId="1AB0B737" w14:textId="77777777" w:rsidR="001B3DCE" w:rsidRPr="00246D60" w:rsidRDefault="001B3DCE" w:rsidP="00BB064B">
      <w:pPr>
        <w:pStyle w:val="PlainText"/>
        <w:rPr>
          <w:rFonts w:ascii="Arial" w:hAnsi="Arial" w:cs="Arial"/>
        </w:rPr>
      </w:pPr>
    </w:p>
    <w:p w14:paraId="24C36605" w14:textId="42BD5BDB" w:rsidR="001629F1" w:rsidRPr="00F8734F" w:rsidRDefault="001629F1" w:rsidP="000A70A3">
      <w:pPr>
        <w:pStyle w:val="PlainText"/>
        <w:rPr>
          <w:rFonts w:ascii="Arial" w:hAnsi="Arial" w:cs="Arial"/>
          <w:b/>
          <w:caps/>
        </w:rPr>
      </w:pPr>
      <w:r w:rsidRPr="00075324">
        <w:rPr>
          <w:rFonts w:ascii="Arial" w:hAnsi="Arial" w:cs="Arial"/>
          <w:b/>
          <w:caps/>
        </w:rPr>
        <w:t>For proposed NEW journal titles</w:t>
      </w:r>
      <w:r w:rsidR="00D740AC" w:rsidRPr="00075324">
        <w:rPr>
          <w:rFonts w:ascii="Arial" w:hAnsi="Arial" w:cs="Arial"/>
          <w:b/>
          <w:caps/>
        </w:rPr>
        <w:t xml:space="preserve"> </w:t>
      </w:r>
      <w:r w:rsidR="00351947" w:rsidRPr="00075324">
        <w:rPr>
          <w:rFonts w:ascii="Arial" w:hAnsi="Arial" w:cs="Arial"/>
          <w:b/>
          <w:caps/>
        </w:rPr>
        <w:t>only</w:t>
      </w:r>
      <w:r w:rsidRPr="00075324">
        <w:rPr>
          <w:rFonts w:ascii="Arial" w:hAnsi="Arial" w:cs="Arial"/>
          <w:b/>
          <w:caps/>
        </w:rPr>
        <w:t>:</w:t>
      </w:r>
    </w:p>
    <w:p w14:paraId="24C36606" w14:textId="77777777" w:rsidR="001629F1" w:rsidRPr="00246D60" w:rsidRDefault="001629F1" w:rsidP="000A70A3">
      <w:pPr>
        <w:pStyle w:val="PlainText"/>
        <w:rPr>
          <w:rFonts w:ascii="Arial" w:hAnsi="Arial" w:cs="Arial"/>
        </w:rPr>
      </w:pPr>
    </w:p>
    <w:p w14:paraId="24C36607" w14:textId="08716784" w:rsidR="000A70A3" w:rsidRPr="001B3DCE" w:rsidRDefault="008D7932" w:rsidP="007208E9">
      <w:pPr>
        <w:pStyle w:val="PlainText"/>
        <w:numPr>
          <w:ilvl w:val="0"/>
          <w:numId w:val="15"/>
        </w:numPr>
        <w:rPr>
          <w:rFonts w:ascii="Arial" w:hAnsi="Arial" w:cs="Arial"/>
          <w:b/>
        </w:rPr>
      </w:pPr>
      <w:r w:rsidRPr="001B3DCE">
        <w:rPr>
          <w:rFonts w:ascii="Arial" w:hAnsi="Arial" w:cs="Arial"/>
          <w:b/>
        </w:rPr>
        <w:t xml:space="preserve">Identify </w:t>
      </w:r>
      <w:r w:rsidR="001629F1" w:rsidRPr="001B3DCE">
        <w:rPr>
          <w:rFonts w:ascii="Arial" w:hAnsi="Arial" w:cs="Arial"/>
          <w:b/>
        </w:rPr>
        <w:t>at least three existing</w:t>
      </w:r>
      <w:r w:rsidR="00280387" w:rsidRPr="001B3DCE">
        <w:rPr>
          <w:rFonts w:ascii="Arial" w:hAnsi="Arial" w:cs="Arial"/>
          <w:b/>
        </w:rPr>
        <w:t xml:space="preserve"> j</w:t>
      </w:r>
      <w:r w:rsidR="001629F1" w:rsidRPr="001B3DCE">
        <w:rPr>
          <w:rFonts w:ascii="Arial" w:hAnsi="Arial" w:cs="Arial"/>
          <w:b/>
        </w:rPr>
        <w:t>ournal titles</w:t>
      </w:r>
      <w:r w:rsidR="00572E7B" w:rsidRPr="001B3DCE">
        <w:rPr>
          <w:rFonts w:ascii="Arial" w:hAnsi="Arial" w:cs="Arial"/>
          <w:b/>
        </w:rPr>
        <w:t xml:space="preserve"> of similar co</w:t>
      </w:r>
      <w:r w:rsidR="000A70A3" w:rsidRPr="001B3DCE">
        <w:rPr>
          <w:rFonts w:ascii="Arial" w:hAnsi="Arial" w:cs="Arial"/>
          <w:b/>
        </w:rPr>
        <w:t>ntent</w:t>
      </w:r>
    </w:p>
    <w:p w14:paraId="24C36608" w14:textId="77777777" w:rsidR="00572E7B" w:rsidRPr="00246D60" w:rsidRDefault="00572E7B" w:rsidP="00F8734F">
      <w:pPr>
        <w:pStyle w:val="PlainText"/>
        <w:ind w:left="720"/>
        <w:rPr>
          <w:rFonts w:ascii="Arial" w:hAnsi="Arial" w:cs="Arial"/>
        </w:rPr>
      </w:pPr>
    </w:p>
    <w:p w14:paraId="24C36609" w14:textId="77777777" w:rsidR="00572E7B" w:rsidRPr="00246D60" w:rsidRDefault="00572E7B" w:rsidP="00F8734F">
      <w:pPr>
        <w:pStyle w:val="PlainText"/>
        <w:ind w:left="720"/>
        <w:rPr>
          <w:rFonts w:ascii="Arial" w:hAnsi="Arial" w:cs="Arial"/>
        </w:rPr>
      </w:pPr>
    </w:p>
    <w:p w14:paraId="3E98BCDE" w14:textId="003CECE3" w:rsidR="00246D60" w:rsidRPr="001B3DCE" w:rsidRDefault="00246D60" w:rsidP="007208E9">
      <w:pPr>
        <w:pStyle w:val="PlainText"/>
        <w:numPr>
          <w:ilvl w:val="0"/>
          <w:numId w:val="15"/>
        </w:numPr>
        <w:rPr>
          <w:rFonts w:ascii="Arial" w:hAnsi="Arial" w:cs="Arial"/>
          <w:b/>
        </w:rPr>
      </w:pPr>
      <w:r w:rsidRPr="001B3DCE">
        <w:rPr>
          <w:rFonts w:ascii="Arial" w:hAnsi="Arial" w:cs="Arial"/>
          <w:b/>
        </w:rPr>
        <w:t>Rationale</w:t>
      </w:r>
    </w:p>
    <w:p w14:paraId="24C3660A" w14:textId="64A8E652" w:rsidR="00572E7B" w:rsidRPr="00246D60" w:rsidRDefault="001629F1" w:rsidP="00246D60">
      <w:pPr>
        <w:pStyle w:val="PlainText"/>
        <w:ind w:left="720"/>
        <w:rPr>
          <w:rFonts w:ascii="Arial" w:hAnsi="Arial" w:cs="Arial"/>
          <w:i/>
          <w:sz w:val="20"/>
        </w:rPr>
      </w:pPr>
      <w:r w:rsidRPr="00246D60">
        <w:rPr>
          <w:rFonts w:ascii="Arial" w:hAnsi="Arial" w:cs="Arial"/>
          <w:i/>
          <w:sz w:val="20"/>
        </w:rPr>
        <w:t xml:space="preserve">Why is a new journal needed in this area?  What characteristics </w:t>
      </w:r>
      <w:r w:rsidR="00572E7B" w:rsidRPr="00246D60">
        <w:rPr>
          <w:rFonts w:ascii="Arial" w:hAnsi="Arial" w:cs="Arial"/>
          <w:i/>
          <w:sz w:val="20"/>
        </w:rPr>
        <w:t xml:space="preserve">of </w:t>
      </w:r>
      <w:r w:rsidRPr="00246D60">
        <w:rPr>
          <w:rFonts w:ascii="Arial" w:hAnsi="Arial" w:cs="Arial"/>
          <w:i/>
          <w:sz w:val="20"/>
        </w:rPr>
        <w:t xml:space="preserve">the </w:t>
      </w:r>
      <w:r w:rsidR="00572E7B" w:rsidRPr="00246D60">
        <w:rPr>
          <w:rFonts w:ascii="Arial" w:hAnsi="Arial" w:cs="Arial"/>
          <w:i/>
          <w:sz w:val="20"/>
        </w:rPr>
        <w:t>proposed new journal</w:t>
      </w:r>
      <w:r w:rsidRPr="00246D60">
        <w:rPr>
          <w:rFonts w:ascii="Arial" w:hAnsi="Arial" w:cs="Arial"/>
          <w:i/>
          <w:sz w:val="20"/>
        </w:rPr>
        <w:t xml:space="preserve"> distinguish it from existing titles?  </w:t>
      </w:r>
    </w:p>
    <w:p w14:paraId="24C3660B" w14:textId="77777777" w:rsidR="00616129" w:rsidRPr="00246D60" w:rsidRDefault="00616129" w:rsidP="00F8734F">
      <w:pPr>
        <w:pStyle w:val="PlainText"/>
        <w:ind w:left="720"/>
        <w:rPr>
          <w:rFonts w:ascii="Arial" w:hAnsi="Arial" w:cs="Arial"/>
        </w:rPr>
      </w:pPr>
    </w:p>
    <w:p w14:paraId="24C3660C" w14:textId="77777777" w:rsidR="000A70A3" w:rsidRPr="00246D60" w:rsidRDefault="000A70A3" w:rsidP="00F8734F">
      <w:pPr>
        <w:pStyle w:val="PlainText"/>
        <w:ind w:left="720"/>
        <w:rPr>
          <w:rFonts w:ascii="Arial" w:hAnsi="Arial" w:cs="Arial"/>
        </w:rPr>
      </w:pPr>
    </w:p>
    <w:p w14:paraId="24C3660D" w14:textId="77777777" w:rsidR="008D7932" w:rsidRPr="00246D60" w:rsidRDefault="008D7932" w:rsidP="00F8734F">
      <w:pPr>
        <w:pStyle w:val="PlainText"/>
        <w:ind w:left="720"/>
        <w:rPr>
          <w:rFonts w:ascii="Arial" w:hAnsi="Arial" w:cs="Arial"/>
        </w:rPr>
      </w:pPr>
    </w:p>
    <w:p w14:paraId="67E0D081" w14:textId="139D3AFD" w:rsidR="00075324" w:rsidRPr="00075324" w:rsidRDefault="001A4008">
      <w:pPr>
        <w:rPr>
          <w:rFonts w:ascii="Arial" w:hAnsi="Arial" w:cs="Arial"/>
          <w:b/>
          <w:caps/>
        </w:rPr>
      </w:pPr>
      <w:r w:rsidRPr="00075324">
        <w:rPr>
          <w:rFonts w:ascii="Arial" w:hAnsi="Arial" w:cs="Arial"/>
          <w:b/>
          <w:caps/>
        </w:rPr>
        <w:t xml:space="preserve">For </w:t>
      </w:r>
      <w:r w:rsidR="008D7932" w:rsidRPr="00075324">
        <w:rPr>
          <w:rFonts w:ascii="Arial" w:hAnsi="Arial" w:cs="Arial"/>
          <w:b/>
          <w:caps/>
        </w:rPr>
        <w:t>titles already in publication</w:t>
      </w:r>
      <w:r w:rsidR="00D740AC" w:rsidRPr="00075324">
        <w:rPr>
          <w:rFonts w:ascii="Arial" w:hAnsi="Arial" w:cs="Arial"/>
          <w:b/>
          <w:caps/>
        </w:rPr>
        <w:t xml:space="preserve"> only</w:t>
      </w:r>
      <w:r w:rsidR="008D7932" w:rsidRPr="00075324">
        <w:rPr>
          <w:rFonts w:ascii="Arial" w:hAnsi="Arial" w:cs="Arial"/>
          <w:b/>
          <w:caps/>
        </w:rPr>
        <w:t>:</w:t>
      </w:r>
    </w:p>
    <w:p w14:paraId="24C3660F" w14:textId="77777777" w:rsidR="00CF7C68" w:rsidRPr="001B3DCE" w:rsidRDefault="0076654E" w:rsidP="007208E9">
      <w:pPr>
        <w:pStyle w:val="PlainText"/>
        <w:numPr>
          <w:ilvl w:val="0"/>
          <w:numId w:val="16"/>
        </w:numPr>
        <w:rPr>
          <w:rFonts w:ascii="Arial" w:hAnsi="Arial" w:cs="Arial"/>
          <w:b/>
        </w:rPr>
      </w:pPr>
      <w:r w:rsidRPr="001B3DCE">
        <w:rPr>
          <w:rFonts w:ascii="Arial" w:hAnsi="Arial" w:cs="Arial"/>
          <w:b/>
        </w:rPr>
        <w:t>Current p</w:t>
      </w:r>
      <w:r w:rsidR="001A4008" w:rsidRPr="001B3DCE">
        <w:rPr>
          <w:rFonts w:ascii="Arial" w:hAnsi="Arial" w:cs="Arial"/>
          <w:b/>
        </w:rPr>
        <w:t>ublisher</w:t>
      </w:r>
    </w:p>
    <w:p w14:paraId="24C36610" w14:textId="0C8B7808" w:rsidR="00EF1105" w:rsidRDefault="00EF1105" w:rsidP="00F8734F">
      <w:pPr>
        <w:pStyle w:val="PlainText"/>
        <w:ind w:left="720"/>
        <w:rPr>
          <w:rFonts w:ascii="Arial" w:hAnsi="Arial" w:cs="Arial"/>
        </w:rPr>
      </w:pPr>
    </w:p>
    <w:p w14:paraId="5D887996" w14:textId="77777777" w:rsidR="00075324" w:rsidRPr="00246D60" w:rsidRDefault="00075324" w:rsidP="00F8734F">
      <w:pPr>
        <w:pStyle w:val="PlainText"/>
        <w:ind w:left="720"/>
        <w:rPr>
          <w:rFonts w:ascii="Arial" w:hAnsi="Arial" w:cs="Arial"/>
        </w:rPr>
      </w:pPr>
    </w:p>
    <w:p w14:paraId="24C36611" w14:textId="77777777" w:rsidR="001A4008" w:rsidRPr="001B3DCE" w:rsidRDefault="001A4008" w:rsidP="007208E9">
      <w:pPr>
        <w:pStyle w:val="PlainText"/>
        <w:numPr>
          <w:ilvl w:val="0"/>
          <w:numId w:val="16"/>
        </w:numPr>
        <w:rPr>
          <w:rFonts w:ascii="Arial" w:hAnsi="Arial" w:cs="Arial"/>
          <w:b/>
        </w:rPr>
      </w:pPr>
      <w:r w:rsidRPr="001B3DCE">
        <w:rPr>
          <w:rFonts w:ascii="Arial" w:hAnsi="Arial" w:cs="Arial"/>
          <w:b/>
        </w:rPr>
        <w:t>ISSN</w:t>
      </w:r>
    </w:p>
    <w:p w14:paraId="24C36612" w14:textId="57AD4F8D" w:rsidR="008D7932" w:rsidRDefault="008D7932" w:rsidP="00351947">
      <w:pPr>
        <w:pStyle w:val="PlainText"/>
        <w:ind w:left="720"/>
        <w:rPr>
          <w:rFonts w:ascii="Arial" w:hAnsi="Arial" w:cs="Arial"/>
        </w:rPr>
      </w:pPr>
    </w:p>
    <w:p w14:paraId="2ED1A8D1" w14:textId="77777777" w:rsidR="00075324" w:rsidRPr="00246D60" w:rsidRDefault="00075324" w:rsidP="00351947">
      <w:pPr>
        <w:pStyle w:val="PlainText"/>
        <w:ind w:left="720"/>
        <w:rPr>
          <w:rFonts w:ascii="Arial" w:hAnsi="Arial" w:cs="Arial"/>
        </w:rPr>
      </w:pPr>
    </w:p>
    <w:p w14:paraId="24C36613" w14:textId="77777777" w:rsidR="008D7932" w:rsidRPr="001B3DCE" w:rsidRDefault="00A2247A" w:rsidP="007208E9">
      <w:pPr>
        <w:pStyle w:val="PlainText"/>
        <w:numPr>
          <w:ilvl w:val="0"/>
          <w:numId w:val="16"/>
        </w:numPr>
        <w:rPr>
          <w:rFonts w:ascii="Arial" w:hAnsi="Arial" w:cs="Arial"/>
          <w:b/>
        </w:rPr>
      </w:pPr>
      <w:r w:rsidRPr="001B3DCE">
        <w:rPr>
          <w:rFonts w:ascii="Arial" w:hAnsi="Arial" w:cs="Arial"/>
          <w:b/>
        </w:rPr>
        <w:t>Date of first publication</w:t>
      </w:r>
    </w:p>
    <w:p w14:paraId="24C36614" w14:textId="3C46368A" w:rsidR="00A2247A" w:rsidRDefault="00A2247A" w:rsidP="00351947">
      <w:pPr>
        <w:pStyle w:val="PlainText"/>
        <w:ind w:left="720"/>
        <w:rPr>
          <w:rFonts w:ascii="Arial" w:hAnsi="Arial" w:cs="Arial"/>
        </w:rPr>
      </w:pPr>
    </w:p>
    <w:p w14:paraId="6CA71316" w14:textId="77777777" w:rsidR="00075324" w:rsidRPr="00246D60" w:rsidRDefault="00075324" w:rsidP="00351947">
      <w:pPr>
        <w:pStyle w:val="PlainText"/>
        <w:ind w:left="720"/>
        <w:rPr>
          <w:rFonts w:ascii="Arial" w:hAnsi="Arial" w:cs="Arial"/>
        </w:rPr>
      </w:pPr>
    </w:p>
    <w:p w14:paraId="7A18C8F3" w14:textId="77777777" w:rsidR="001B3DCE" w:rsidRPr="001B3DCE" w:rsidRDefault="001A4008" w:rsidP="007208E9">
      <w:pPr>
        <w:pStyle w:val="PlainText"/>
        <w:numPr>
          <w:ilvl w:val="0"/>
          <w:numId w:val="16"/>
        </w:numPr>
        <w:rPr>
          <w:rFonts w:ascii="Arial" w:hAnsi="Arial" w:cs="Arial"/>
          <w:b/>
        </w:rPr>
      </w:pPr>
      <w:r w:rsidRPr="001B3DCE">
        <w:rPr>
          <w:rFonts w:ascii="Arial" w:hAnsi="Arial" w:cs="Arial"/>
          <w:b/>
        </w:rPr>
        <w:t>Title history</w:t>
      </w:r>
      <w:r w:rsidR="00D740AC" w:rsidRPr="001B3DCE">
        <w:rPr>
          <w:rFonts w:ascii="Arial" w:hAnsi="Arial" w:cs="Arial"/>
          <w:b/>
        </w:rPr>
        <w:t xml:space="preserve">.  </w:t>
      </w:r>
    </w:p>
    <w:p w14:paraId="24C36615" w14:textId="33397267" w:rsidR="001A4008" w:rsidRPr="001B3DCE" w:rsidRDefault="008D7932" w:rsidP="001B3DCE">
      <w:pPr>
        <w:pStyle w:val="PlainText"/>
        <w:ind w:left="720"/>
        <w:rPr>
          <w:rFonts w:ascii="Arial" w:hAnsi="Arial" w:cs="Arial"/>
          <w:sz w:val="20"/>
        </w:rPr>
      </w:pPr>
      <w:r w:rsidRPr="001B3DCE">
        <w:rPr>
          <w:rFonts w:ascii="Arial" w:hAnsi="Arial" w:cs="Arial"/>
          <w:i/>
          <w:sz w:val="18"/>
        </w:rPr>
        <w:t xml:space="preserve">List </w:t>
      </w:r>
      <w:r w:rsidR="001A4008" w:rsidRPr="001B3DCE">
        <w:rPr>
          <w:rFonts w:ascii="Arial" w:hAnsi="Arial" w:cs="Arial"/>
          <w:i/>
          <w:sz w:val="18"/>
        </w:rPr>
        <w:t>any superseded titles/ISSNs and their dates of publication; list any past publishers if different from above</w:t>
      </w:r>
      <w:r w:rsidRPr="001B3DCE">
        <w:rPr>
          <w:rFonts w:ascii="Arial" w:hAnsi="Arial" w:cs="Arial"/>
          <w:sz w:val="20"/>
        </w:rPr>
        <w:t>.</w:t>
      </w:r>
    </w:p>
    <w:p w14:paraId="24C36616" w14:textId="609433B8" w:rsidR="001A4008" w:rsidRDefault="001A4008" w:rsidP="00D740AC">
      <w:pPr>
        <w:pStyle w:val="PlainText"/>
        <w:ind w:left="720"/>
        <w:rPr>
          <w:rFonts w:ascii="Arial" w:hAnsi="Arial" w:cs="Arial"/>
        </w:rPr>
      </w:pPr>
    </w:p>
    <w:p w14:paraId="3090F615" w14:textId="77777777" w:rsidR="00075324" w:rsidRPr="00246D60" w:rsidRDefault="00075324" w:rsidP="00D740AC">
      <w:pPr>
        <w:pStyle w:val="PlainText"/>
        <w:ind w:left="720"/>
        <w:rPr>
          <w:rFonts w:ascii="Arial" w:hAnsi="Arial" w:cs="Arial"/>
        </w:rPr>
      </w:pPr>
    </w:p>
    <w:p w14:paraId="56D0D8A3" w14:textId="77777777" w:rsidR="001B3DCE" w:rsidRPr="001B3DCE" w:rsidRDefault="00D740AC" w:rsidP="007208E9">
      <w:pPr>
        <w:pStyle w:val="PlainText"/>
        <w:numPr>
          <w:ilvl w:val="0"/>
          <w:numId w:val="16"/>
        </w:numPr>
        <w:rPr>
          <w:rFonts w:ascii="Arial" w:hAnsi="Arial" w:cs="Arial"/>
          <w:b/>
        </w:rPr>
      </w:pPr>
      <w:r w:rsidRPr="001B3DCE">
        <w:rPr>
          <w:rFonts w:ascii="Arial" w:hAnsi="Arial" w:cs="Arial"/>
          <w:b/>
        </w:rPr>
        <w:t>Current s</w:t>
      </w:r>
      <w:r w:rsidR="008D7932" w:rsidRPr="001B3DCE">
        <w:rPr>
          <w:rFonts w:ascii="Arial" w:hAnsi="Arial" w:cs="Arial"/>
          <w:b/>
        </w:rPr>
        <w:t>ubscription cost model, if any</w:t>
      </w:r>
      <w:r w:rsidRPr="001B3DCE">
        <w:rPr>
          <w:rFonts w:ascii="Arial" w:hAnsi="Arial" w:cs="Arial"/>
          <w:b/>
        </w:rPr>
        <w:t xml:space="preserve">.  </w:t>
      </w:r>
    </w:p>
    <w:p w14:paraId="24C36617" w14:textId="3DE6B595" w:rsidR="008D7932" w:rsidRPr="001B3DCE" w:rsidRDefault="008D7932" w:rsidP="001B3DCE">
      <w:pPr>
        <w:pStyle w:val="PlainText"/>
        <w:ind w:left="720"/>
        <w:rPr>
          <w:rFonts w:ascii="Arial" w:hAnsi="Arial" w:cs="Arial"/>
          <w:i/>
          <w:sz w:val="20"/>
        </w:rPr>
      </w:pPr>
      <w:r w:rsidRPr="001B3DCE">
        <w:rPr>
          <w:rFonts w:ascii="Arial" w:hAnsi="Arial" w:cs="Arial"/>
          <w:i/>
          <w:sz w:val="20"/>
        </w:rPr>
        <w:t>F</w:t>
      </w:r>
      <w:r w:rsidR="00F6149C" w:rsidRPr="001B3DCE">
        <w:rPr>
          <w:rFonts w:ascii="Arial" w:hAnsi="Arial" w:cs="Arial"/>
          <w:i/>
          <w:sz w:val="20"/>
        </w:rPr>
        <w:t xml:space="preserve">or each subscription category, list the annual </w:t>
      </w:r>
      <w:r w:rsidRPr="001B3DCE">
        <w:rPr>
          <w:rFonts w:ascii="Arial" w:hAnsi="Arial" w:cs="Arial"/>
          <w:i/>
          <w:sz w:val="20"/>
        </w:rPr>
        <w:t xml:space="preserve">subscription </w:t>
      </w:r>
      <w:r w:rsidR="00F6149C" w:rsidRPr="001B3DCE">
        <w:rPr>
          <w:rFonts w:ascii="Arial" w:hAnsi="Arial" w:cs="Arial"/>
          <w:i/>
          <w:sz w:val="20"/>
        </w:rPr>
        <w:t>cost and the number of subscribers</w:t>
      </w:r>
      <w:r w:rsidR="00F35455" w:rsidRPr="001B3DCE">
        <w:rPr>
          <w:rFonts w:ascii="Arial" w:hAnsi="Arial" w:cs="Arial"/>
          <w:i/>
          <w:sz w:val="20"/>
        </w:rPr>
        <w:t>.</w:t>
      </w:r>
    </w:p>
    <w:p w14:paraId="24C36618" w14:textId="443D4E1C" w:rsidR="001A4008" w:rsidRDefault="001A4008" w:rsidP="00D740AC">
      <w:pPr>
        <w:pStyle w:val="PlainText"/>
        <w:ind w:left="720"/>
        <w:rPr>
          <w:rFonts w:ascii="Arial" w:hAnsi="Arial" w:cs="Arial"/>
        </w:rPr>
      </w:pPr>
    </w:p>
    <w:p w14:paraId="7EEA50C6" w14:textId="77777777" w:rsidR="00075324" w:rsidRPr="00246D60" w:rsidRDefault="00075324" w:rsidP="00D740AC">
      <w:pPr>
        <w:pStyle w:val="PlainText"/>
        <w:ind w:left="720"/>
        <w:rPr>
          <w:rFonts w:ascii="Arial" w:hAnsi="Arial" w:cs="Arial"/>
        </w:rPr>
      </w:pPr>
    </w:p>
    <w:p w14:paraId="61F97C66" w14:textId="77777777" w:rsidR="001B3DCE" w:rsidRPr="001B3DCE" w:rsidRDefault="001B3DCE" w:rsidP="007208E9">
      <w:pPr>
        <w:pStyle w:val="PlainText"/>
        <w:numPr>
          <w:ilvl w:val="0"/>
          <w:numId w:val="16"/>
        </w:numPr>
        <w:rPr>
          <w:rFonts w:ascii="Arial" w:hAnsi="Arial" w:cs="Arial"/>
          <w:b/>
        </w:rPr>
      </w:pPr>
      <w:r w:rsidRPr="001B3DCE">
        <w:rPr>
          <w:rFonts w:ascii="Arial" w:hAnsi="Arial" w:cs="Arial"/>
          <w:b/>
        </w:rPr>
        <w:t>Abstracting and indexing services</w:t>
      </w:r>
    </w:p>
    <w:p w14:paraId="24C36619" w14:textId="054C56FB" w:rsidR="001A4008" w:rsidRPr="001B3DCE" w:rsidRDefault="008D7932" w:rsidP="001B3DCE">
      <w:pPr>
        <w:pStyle w:val="PlainText"/>
        <w:ind w:left="720"/>
        <w:rPr>
          <w:rFonts w:ascii="Arial" w:hAnsi="Arial" w:cs="Arial"/>
          <w:i/>
          <w:sz w:val="20"/>
        </w:rPr>
      </w:pPr>
      <w:r w:rsidRPr="001B3DCE">
        <w:rPr>
          <w:rFonts w:ascii="Arial" w:hAnsi="Arial" w:cs="Arial"/>
          <w:i/>
          <w:sz w:val="20"/>
        </w:rPr>
        <w:t>List any abstracting</w:t>
      </w:r>
      <w:r w:rsidR="001B3DCE" w:rsidRPr="001B3DCE">
        <w:rPr>
          <w:rFonts w:ascii="Arial" w:hAnsi="Arial" w:cs="Arial"/>
          <w:i/>
          <w:sz w:val="20"/>
        </w:rPr>
        <w:t xml:space="preserve"> or indexing</w:t>
      </w:r>
      <w:r w:rsidRPr="001B3DCE">
        <w:rPr>
          <w:rFonts w:ascii="Arial" w:hAnsi="Arial" w:cs="Arial"/>
          <w:i/>
          <w:sz w:val="20"/>
        </w:rPr>
        <w:t xml:space="preserve"> services that index the content of this title</w:t>
      </w:r>
      <w:r w:rsidR="00F35455" w:rsidRPr="001B3DCE">
        <w:rPr>
          <w:rFonts w:ascii="Arial" w:hAnsi="Arial" w:cs="Arial"/>
          <w:i/>
          <w:sz w:val="20"/>
        </w:rPr>
        <w:t>.</w:t>
      </w:r>
    </w:p>
    <w:p w14:paraId="24C3661A" w14:textId="7E29BC81" w:rsidR="008D7932" w:rsidRDefault="008D7932" w:rsidP="00F8734F">
      <w:pPr>
        <w:pStyle w:val="PlainText"/>
        <w:ind w:left="720"/>
        <w:rPr>
          <w:rFonts w:ascii="Arial" w:hAnsi="Arial" w:cs="Arial"/>
        </w:rPr>
      </w:pPr>
    </w:p>
    <w:p w14:paraId="22319561" w14:textId="77777777" w:rsidR="00075324" w:rsidRPr="00246D60" w:rsidRDefault="00075324" w:rsidP="00F8734F">
      <w:pPr>
        <w:pStyle w:val="PlainText"/>
        <w:ind w:left="720"/>
        <w:rPr>
          <w:rFonts w:ascii="Arial" w:hAnsi="Arial" w:cs="Arial"/>
        </w:rPr>
      </w:pPr>
    </w:p>
    <w:p w14:paraId="76396DEB" w14:textId="77777777" w:rsidR="001B3DCE" w:rsidRPr="001B3DCE" w:rsidRDefault="001B3DCE" w:rsidP="007208E9">
      <w:pPr>
        <w:pStyle w:val="PlainText"/>
        <w:numPr>
          <w:ilvl w:val="0"/>
          <w:numId w:val="16"/>
        </w:numPr>
        <w:rPr>
          <w:rFonts w:ascii="Arial" w:hAnsi="Arial" w:cs="Arial"/>
          <w:b/>
        </w:rPr>
      </w:pPr>
      <w:r w:rsidRPr="001B3DCE">
        <w:rPr>
          <w:rFonts w:ascii="Arial" w:hAnsi="Arial" w:cs="Arial"/>
          <w:b/>
        </w:rPr>
        <w:t>Other contractual agreements</w:t>
      </w:r>
    </w:p>
    <w:p w14:paraId="24C3661B" w14:textId="6027E999" w:rsidR="001A4008" w:rsidRPr="001B3DCE" w:rsidRDefault="008D7932" w:rsidP="001B3DCE">
      <w:pPr>
        <w:pStyle w:val="PlainText"/>
        <w:ind w:left="720"/>
        <w:rPr>
          <w:rFonts w:ascii="Arial" w:hAnsi="Arial" w:cs="Arial"/>
          <w:i/>
          <w:sz w:val="20"/>
        </w:rPr>
      </w:pPr>
      <w:r w:rsidRPr="001B3DCE">
        <w:rPr>
          <w:rFonts w:ascii="Arial" w:hAnsi="Arial" w:cs="Arial"/>
          <w:i/>
          <w:sz w:val="20"/>
        </w:rPr>
        <w:t>List and describe any existing c</w:t>
      </w:r>
      <w:r w:rsidR="001A4008" w:rsidRPr="001B3DCE">
        <w:rPr>
          <w:rFonts w:ascii="Arial" w:hAnsi="Arial" w:cs="Arial"/>
          <w:i/>
          <w:sz w:val="20"/>
        </w:rPr>
        <w:t>ontractual agreements with other publishers</w:t>
      </w:r>
      <w:r w:rsidR="00A565B7" w:rsidRPr="001B3DCE">
        <w:rPr>
          <w:rFonts w:ascii="Arial" w:hAnsi="Arial" w:cs="Arial"/>
          <w:i/>
          <w:sz w:val="20"/>
        </w:rPr>
        <w:t xml:space="preserve"> or</w:t>
      </w:r>
      <w:r w:rsidR="001A4008" w:rsidRPr="001B3DCE">
        <w:rPr>
          <w:rFonts w:ascii="Arial" w:hAnsi="Arial" w:cs="Arial"/>
          <w:i/>
          <w:sz w:val="20"/>
        </w:rPr>
        <w:t xml:space="preserve"> indexing/abst</w:t>
      </w:r>
      <w:r w:rsidR="00F35455" w:rsidRPr="001B3DCE">
        <w:rPr>
          <w:rFonts w:ascii="Arial" w:hAnsi="Arial" w:cs="Arial"/>
          <w:i/>
          <w:sz w:val="20"/>
        </w:rPr>
        <w:t>racting</w:t>
      </w:r>
      <w:r w:rsidR="00A565B7" w:rsidRPr="001B3DCE">
        <w:rPr>
          <w:rFonts w:ascii="Arial" w:hAnsi="Arial" w:cs="Arial"/>
          <w:i/>
          <w:sz w:val="20"/>
        </w:rPr>
        <w:t>/</w:t>
      </w:r>
      <w:r w:rsidR="00F35455" w:rsidRPr="001B3DCE">
        <w:rPr>
          <w:rFonts w:ascii="Arial" w:hAnsi="Arial" w:cs="Arial"/>
          <w:i/>
          <w:sz w:val="20"/>
        </w:rPr>
        <w:t>aggregation services.</w:t>
      </w:r>
    </w:p>
    <w:p w14:paraId="24C3661C" w14:textId="6DA8FB21" w:rsidR="00D740AC" w:rsidRDefault="00D740AC" w:rsidP="00F8734F">
      <w:pPr>
        <w:pStyle w:val="PlainText"/>
        <w:ind w:left="720"/>
        <w:rPr>
          <w:rFonts w:ascii="Arial" w:hAnsi="Arial" w:cs="Arial"/>
        </w:rPr>
      </w:pPr>
    </w:p>
    <w:p w14:paraId="06B71176" w14:textId="77777777" w:rsidR="00F8734F" w:rsidRPr="00246D60" w:rsidRDefault="00F8734F" w:rsidP="00F8734F">
      <w:pPr>
        <w:pStyle w:val="PlainText"/>
        <w:ind w:left="720"/>
        <w:rPr>
          <w:rFonts w:ascii="Arial" w:hAnsi="Arial" w:cs="Arial"/>
        </w:rPr>
      </w:pPr>
    </w:p>
    <w:p w14:paraId="7749A3CE" w14:textId="77777777" w:rsidR="001B3DCE" w:rsidRPr="001B3DCE" w:rsidRDefault="001B3DCE" w:rsidP="007208E9">
      <w:pPr>
        <w:pStyle w:val="PlainText"/>
        <w:numPr>
          <w:ilvl w:val="0"/>
          <w:numId w:val="16"/>
        </w:numPr>
        <w:rPr>
          <w:rFonts w:ascii="Arial" w:hAnsi="Arial" w:cs="Arial"/>
          <w:b/>
        </w:rPr>
      </w:pPr>
      <w:r w:rsidRPr="001B3DCE">
        <w:rPr>
          <w:rFonts w:ascii="Arial" w:hAnsi="Arial" w:cs="Arial"/>
          <w:b/>
        </w:rPr>
        <w:lastRenderedPageBreak/>
        <w:t>Ownership of back issues</w:t>
      </w:r>
    </w:p>
    <w:p w14:paraId="24C3661D" w14:textId="02BBBCE1" w:rsidR="00D740AC" w:rsidRPr="001B3DCE" w:rsidRDefault="008D7932" w:rsidP="001B3DCE">
      <w:pPr>
        <w:pStyle w:val="PlainText"/>
        <w:ind w:left="720"/>
        <w:rPr>
          <w:rFonts w:ascii="Arial" w:hAnsi="Arial" w:cs="Arial"/>
          <w:i/>
        </w:rPr>
      </w:pPr>
      <w:r w:rsidRPr="001B3DCE">
        <w:rPr>
          <w:rFonts w:ascii="Arial" w:hAnsi="Arial" w:cs="Arial"/>
          <w:i/>
        </w:rPr>
        <w:t>Ide</w:t>
      </w:r>
      <w:r w:rsidR="00F35455" w:rsidRPr="001B3DCE">
        <w:rPr>
          <w:rFonts w:ascii="Arial" w:hAnsi="Arial" w:cs="Arial"/>
          <w:i/>
        </w:rPr>
        <w:t>ntify who owns copyright for</w:t>
      </w:r>
      <w:r w:rsidR="00E41C5F" w:rsidRPr="001B3DCE">
        <w:rPr>
          <w:rFonts w:ascii="Arial" w:hAnsi="Arial" w:cs="Arial"/>
          <w:i/>
        </w:rPr>
        <w:t xml:space="preserve"> content included in</w:t>
      </w:r>
      <w:r w:rsidR="00F35455" w:rsidRPr="001B3DCE">
        <w:rPr>
          <w:rFonts w:ascii="Arial" w:hAnsi="Arial" w:cs="Arial"/>
          <w:i/>
        </w:rPr>
        <w:t xml:space="preserve"> all</w:t>
      </w:r>
      <w:r w:rsidRPr="001B3DCE">
        <w:rPr>
          <w:rFonts w:ascii="Arial" w:hAnsi="Arial" w:cs="Arial"/>
          <w:i/>
        </w:rPr>
        <w:t xml:space="preserve"> back issues of this title</w:t>
      </w:r>
      <w:r w:rsidR="00F35455" w:rsidRPr="001B3DCE">
        <w:rPr>
          <w:rFonts w:ascii="Arial" w:hAnsi="Arial" w:cs="Arial"/>
          <w:i/>
        </w:rPr>
        <w:t>.</w:t>
      </w:r>
    </w:p>
    <w:p w14:paraId="24C3661E" w14:textId="77777777" w:rsidR="00D740AC" w:rsidRPr="00246D60" w:rsidRDefault="00D740AC" w:rsidP="00F8734F">
      <w:pPr>
        <w:pStyle w:val="PlainText"/>
        <w:ind w:left="720"/>
        <w:rPr>
          <w:rFonts w:ascii="Arial" w:hAnsi="Arial" w:cs="Arial"/>
        </w:rPr>
      </w:pPr>
    </w:p>
    <w:p w14:paraId="652A7DC5" w14:textId="77777777" w:rsidR="001B3DCE" w:rsidRPr="001B3DCE" w:rsidRDefault="001B3DCE" w:rsidP="001B3DCE">
      <w:pPr>
        <w:pStyle w:val="PlainText"/>
        <w:numPr>
          <w:ilvl w:val="0"/>
          <w:numId w:val="16"/>
        </w:numPr>
        <w:rPr>
          <w:rFonts w:ascii="Arial" w:hAnsi="Arial" w:cs="Arial"/>
          <w:b/>
        </w:rPr>
      </w:pPr>
      <w:r w:rsidRPr="001B3DCE">
        <w:rPr>
          <w:rFonts w:ascii="Arial" w:hAnsi="Arial" w:cs="Arial"/>
          <w:b/>
        </w:rPr>
        <w:t>Author agreement</w:t>
      </w:r>
    </w:p>
    <w:p w14:paraId="055E022E" w14:textId="14D4BEA1" w:rsidR="001B3DCE" w:rsidRPr="001B3DCE" w:rsidRDefault="00642956" w:rsidP="001B3DCE">
      <w:pPr>
        <w:pStyle w:val="PlainText"/>
        <w:ind w:left="720"/>
        <w:rPr>
          <w:rFonts w:ascii="Arial" w:hAnsi="Arial" w:cs="Arial"/>
          <w:i/>
        </w:rPr>
      </w:pPr>
      <w:r w:rsidRPr="001B3DCE">
        <w:rPr>
          <w:rFonts w:ascii="Arial" w:hAnsi="Arial" w:cs="Arial"/>
          <w:i/>
          <w:sz w:val="20"/>
        </w:rPr>
        <w:t xml:space="preserve">Do you require authors to sign an author copyright agreement?  </w:t>
      </w:r>
    </w:p>
    <w:p w14:paraId="24C3661F" w14:textId="74D27B34" w:rsidR="00F6149C" w:rsidRPr="001B3DCE" w:rsidRDefault="00642956" w:rsidP="001B3DCE">
      <w:pPr>
        <w:pStyle w:val="PlainText"/>
        <w:ind w:left="720"/>
        <w:rPr>
          <w:rFonts w:ascii="Arial" w:hAnsi="Arial" w:cs="Arial"/>
          <w:i/>
          <w:sz w:val="20"/>
        </w:rPr>
      </w:pPr>
      <w:r w:rsidRPr="001B3DCE">
        <w:rPr>
          <w:rFonts w:ascii="Arial" w:hAnsi="Arial" w:cs="Arial"/>
          <w:i/>
          <w:sz w:val="20"/>
        </w:rPr>
        <w:t>If yes, please attach</w:t>
      </w:r>
      <w:r w:rsidR="00D740AC" w:rsidRPr="001B3DCE">
        <w:rPr>
          <w:rFonts w:ascii="Arial" w:hAnsi="Arial" w:cs="Arial"/>
          <w:i/>
          <w:sz w:val="20"/>
        </w:rPr>
        <w:t xml:space="preserve"> a sample</w:t>
      </w:r>
      <w:r w:rsidR="00A565B7" w:rsidRPr="001B3DCE">
        <w:rPr>
          <w:rFonts w:ascii="Arial" w:hAnsi="Arial" w:cs="Arial"/>
          <w:i/>
          <w:sz w:val="20"/>
        </w:rPr>
        <w:t xml:space="preserve"> of all current and past author agreements</w:t>
      </w:r>
      <w:r w:rsidRPr="001B3DCE">
        <w:rPr>
          <w:rFonts w:ascii="Arial" w:hAnsi="Arial" w:cs="Arial"/>
          <w:i/>
          <w:sz w:val="20"/>
        </w:rPr>
        <w:t>.</w:t>
      </w:r>
    </w:p>
    <w:p w14:paraId="20723985" w14:textId="09B7CB4A" w:rsidR="001B3DCE" w:rsidRPr="00246D60" w:rsidRDefault="001B3DCE" w:rsidP="00F8734F">
      <w:pPr>
        <w:pStyle w:val="PlainText"/>
        <w:ind w:left="720"/>
        <w:rPr>
          <w:rFonts w:ascii="Arial" w:hAnsi="Arial" w:cs="Arial"/>
        </w:rPr>
      </w:pPr>
    </w:p>
    <w:p w14:paraId="24C36621" w14:textId="77777777" w:rsidR="00F6149C" w:rsidRPr="001B3DCE" w:rsidRDefault="008D7932" w:rsidP="007208E9">
      <w:pPr>
        <w:pStyle w:val="PlainText"/>
        <w:numPr>
          <w:ilvl w:val="0"/>
          <w:numId w:val="16"/>
        </w:numPr>
        <w:rPr>
          <w:rFonts w:ascii="Arial" w:hAnsi="Arial" w:cs="Arial"/>
          <w:b/>
        </w:rPr>
      </w:pPr>
      <w:r w:rsidRPr="001B3DCE">
        <w:rPr>
          <w:rFonts w:ascii="Arial" w:hAnsi="Arial" w:cs="Arial"/>
          <w:b/>
        </w:rPr>
        <w:t>Formats current</w:t>
      </w:r>
      <w:r w:rsidR="00E14DC8" w:rsidRPr="001B3DCE">
        <w:rPr>
          <w:rFonts w:ascii="Arial" w:hAnsi="Arial" w:cs="Arial"/>
          <w:b/>
        </w:rPr>
        <w:t>ly</w:t>
      </w:r>
      <w:r w:rsidRPr="001B3DCE">
        <w:rPr>
          <w:rFonts w:ascii="Arial" w:hAnsi="Arial" w:cs="Arial"/>
          <w:b/>
        </w:rPr>
        <w:t xml:space="preserve"> offered:</w:t>
      </w:r>
    </w:p>
    <w:p w14:paraId="24C36622" w14:textId="77777777" w:rsidR="00F6149C" w:rsidRPr="00246D60" w:rsidRDefault="0076654E" w:rsidP="00D740AC">
      <w:pPr>
        <w:pStyle w:val="PlainText"/>
        <w:ind w:left="720"/>
        <w:rPr>
          <w:rFonts w:ascii="Arial" w:hAnsi="Arial" w:cs="Arial"/>
        </w:rPr>
      </w:pPr>
      <w:r w:rsidRPr="00246D60">
        <w:rPr>
          <w:rFonts w:ascii="Arial" w:hAnsi="Arial" w:cs="Arial"/>
        </w:rPr>
        <w:t xml:space="preserve">__  </w:t>
      </w:r>
      <w:r w:rsidR="00F6149C" w:rsidRPr="00246D60">
        <w:rPr>
          <w:rFonts w:ascii="Arial" w:hAnsi="Arial" w:cs="Arial"/>
        </w:rPr>
        <w:t>Print</w:t>
      </w:r>
    </w:p>
    <w:p w14:paraId="24C36624" w14:textId="44BCBF81" w:rsidR="00A2247A" w:rsidRDefault="0076654E" w:rsidP="0038380D">
      <w:pPr>
        <w:pStyle w:val="PlainText"/>
        <w:ind w:left="720"/>
        <w:rPr>
          <w:rFonts w:ascii="Arial" w:hAnsi="Arial" w:cs="Arial"/>
        </w:rPr>
      </w:pPr>
      <w:r w:rsidRPr="00246D60">
        <w:rPr>
          <w:rFonts w:ascii="Arial" w:hAnsi="Arial" w:cs="Arial"/>
        </w:rPr>
        <w:t xml:space="preserve">__  </w:t>
      </w:r>
      <w:r w:rsidR="00F6149C" w:rsidRPr="00246D60">
        <w:rPr>
          <w:rFonts w:ascii="Arial" w:hAnsi="Arial" w:cs="Arial"/>
        </w:rPr>
        <w:t>Electronic</w:t>
      </w:r>
    </w:p>
    <w:p w14:paraId="6CF84C13" w14:textId="77777777" w:rsidR="00075324" w:rsidRPr="00246D60" w:rsidRDefault="00075324" w:rsidP="00D740AC">
      <w:pPr>
        <w:pStyle w:val="PlainText"/>
        <w:ind w:left="720"/>
        <w:rPr>
          <w:rFonts w:ascii="Arial" w:hAnsi="Arial" w:cs="Arial"/>
        </w:rPr>
      </w:pPr>
    </w:p>
    <w:p w14:paraId="5823A416" w14:textId="77777777" w:rsidR="00075324" w:rsidRPr="00075324" w:rsidRDefault="00075324" w:rsidP="007208E9">
      <w:pPr>
        <w:pStyle w:val="PlainText"/>
        <w:numPr>
          <w:ilvl w:val="0"/>
          <w:numId w:val="16"/>
        </w:numPr>
        <w:rPr>
          <w:rFonts w:ascii="Arial" w:hAnsi="Arial" w:cs="Arial"/>
          <w:b/>
        </w:rPr>
      </w:pPr>
      <w:r w:rsidRPr="00075324">
        <w:rPr>
          <w:rFonts w:ascii="Arial" w:hAnsi="Arial" w:cs="Arial"/>
          <w:b/>
        </w:rPr>
        <w:t>Anticipated policy changes</w:t>
      </w:r>
    </w:p>
    <w:p w14:paraId="24C36625" w14:textId="1679C267" w:rsidR="00E41C5F" w:rsidRPr="00075324" w:rsidRDefault="00E41C5F" w:rsidP="00075324">
      <w:pPr>
        <w:pStyle w:val="PlainText"/>
        <w:ind w:left="720"/>
        <w:rPr>
          <w:rFonts w:ascii="Arial" w:hAnsi="Arial" w:cs="Arial"/>
          <w:i/>
        </w:rPr>
      </w:pPr>
      <w:r w:rsidRPr="00075324">
        <w:rPr>
          <w:rFonts w:ascii="Arial" w:hAnsi="Arial" w:cs="Arial"/>
          <w:i/>
        </w:rPr>
        <w:t>Are you planning any changes in the formats offered or in your current policies regarding copyright ownership, access</w:t>
      </w:r>
      <w:r w:rsidR="00A565B7" w:rsidRPr="00075324">
        <w:rPr>
          <w:rFonts w:ascii="Arial" w:hAnsi="Arial" w:cs="Arial"/>
          <w:i/>
        </w:rPr>
        <w:t>,</w:t>
      </w:r>
      <w:r w:rsidRPr="00075324">
        <w:rPr>
          <w:rFonts w:ascii="Arial" w:hAnsi="Arial" w:cs="Arial"/>
          <w:i/>
        </w:rPr>
        <w:t xml:space="preserve"> or subscription models?</w:t>
      </w:r>
    </w:p>
    <w:p w14:paraId="36E2832E" w14:textId="180B8EB5" w:rsidR="00075324" w:rsidRPr="00246D60" w:rsidRDefault="00075324" w:rsidP="00F8734F">
      <w:pPr>
        <w:pStyle w:val="PlainText"/>
        <w:ind w:left="720"/>
        <w:rPr>
          <w:rFonts w:ascii="Arial" w:hAnsi="Arial" w:cs="Arial"/>
        </w:rPr>
      </w:pPr>
    </w:p>
    <w:p w14:paraId="24C36627" w14:textId="77777777" w:rsidR="00E41C5F" w:rsidRPr="00075324" w:rsidRDefault="00E41C5F" w:rsidP="007208E9">
      <w:pPr>
        <w:pStyle w:val="PlainText"/>
        <w:numPr>
          <w:ilvl w:val="0"/>
          <w:numId w:val="16"/>
        </w:numPr>
        <w:rPr>
          <w:rFonts w:ascii="Arial" w:hAnsi="Arial" w:cs="Arial"/>
          <w:b/>
        </w:rPr>
      </w:pPr>
      <w:r w:rsidRPr="00075324">
        <w:rPr>
          <w:rFonts w:ascii="Arial" w:hAnsi="Arial" w:cs="Arial"/>
          <w:b/>
        </w:rPr>
        <w:t>Why are you seeking to change publisher?</w:t>
      </w:r>
    </w:p>
    <w:p w14:paraId="24C36628" w14:textId="2F20F871" w:rsidR="00351947" w:rsidRPr="00246D60" w:rsidRDefault="00351947" w:rsidP="00F8734F">
      <w:pPr>
        <w:pStyle w:val="PlainText"/>
        <w:ind w:left="720"/>
        <w:rPr>
          <w:rFonts w:ascii="Arial" w:hAnsi="Arial" w:cs="Arial"/>
        </w:rPr>
      </w:pPr>
    </w:p>
    <w:p w14:paraId="1EE7C2FF" w14:textId="3C30701A" w:rsidR="00336A08" w:rsidRPr="00246D60" w:rsidRDefault="00336A08" w:rsidP="00F8734F">
      <w:pPr>
        <w:pStyle w:val="PlainText"/>
        <w:ind w:left="720"/>
        <w:rPr>
          <w:rFonts w:ascii="Arial" w:hAnsi="Arial" w:cs="Arial"/>
        </w:rPr>
      </w:pPr>
    </w:p>
    <w:p w14:paraId="29496984" w14:textId="73FE84A7" w:rsidR="00336A08" w:rsidRPr="00246D60" w:rsidRDefault="00336A08" w:rsidP="00F8734F">
      <w:pPr>
        <w:pStyle w:val="PlainText"/>
        <w:rPr>
          <w:rFonts w:ascii="Arial" w:hAnsi="Arial" w:cs="Arial"/>
        </w:rPr>
      </w:pPr>
      <w:r w:rsidRPr="00246D60">
        <w:rPr>
          <w:rFonts w:ascii="Arial" w:hAnsi="Arial" w:cs="Arial"/>
        </w:rPr>
        <w:t>_________________________________________________________________________</w:t>
      </w:r>
    </w:p>
    <w:p w14:paraId="0AE8D57E" w14:textId="25831954" w:rsidR="00336A08" w:rsidRPr="00246D60" w:rsidRDefault="00336A08" w:rsidP="001C5162">
      <w:pPr>
        <w:pStyle w:val="PlainText"/>
        <w:rPr>
          <w:rFonts w:ascii="Arial" w:hAnsi="Arial" w:cs="Arial"/>
        </w:rPr>
      </w:pPr>
    </w:p>
    <w:p w14:paraId="7485B0BF" w14:textId="77777777" w:rsidR="00336A08" w:rsidRPr="00075324" w:rsidRDefault="00336A08" w:rsidP="00336A08">
      <w:pPr>
        <w:rPr>
          <w:rFonts w:ascii="Arial" w:hAnsi="Arial" w:cs="Arial"/>
          <w:b/>
          <w:caps/>
          <w:sz w:val="21"/>
          <w:szCs w:val="21"/>
        </w:rPr>
      </w:pPr>
      <w:r w:rsidRPr="00075324">
        <w:rPr>
          <w:rFonts w:ascii="Arial" w:hAnsi="Arial" w:cs="Arial"/>
          <w:b/>
          <w:caps/>
          <w:sz w:val="21"/>
          <w:szCs w:val="21"/>
        </w:rPr>
        <w:t>Administrative information:</w:t>
      </w:r>
    </w:p>
    <w:p w14:paraId="47DA92F6" w14:textId="791F9C99" w:rsidR="00336A08" w:rsidRDefault="00336A08" w:rsidP="00336A08">
      <w:pPr>
        <w:pStyle w:val="ListParagraph"/>
        <w:numPr>
          <w:ilvl w:val="0"/>
          <w:numId w:val="14"/>
        </w:numPr>
        <w:rPr>
          <w:rFonts w:ascii="Arial" w:hAnsi="Arial" w:cs="Arial"/>
        </w:rPr>
      </w:pPr>
      <w:r w:rsidRPr="00246D60">
        <w:rPr>
          <w:rFonts w:ascii="Arial" w:hAnsi="Arial" w:cs="Arial"/>
        </w:rPr>
        <w:t>Please list names and e-mail address(es) for correspondence about this proposal.</w:t>
      </w:r>
      <w:r w:rsidR="00075324">
        <w:rPr>
          <w:rFonts w:ascii="Arial" w:hAnsi="Arial" w:cs="Arial"/>
        </w:rPr>
        <w:t xml:space="preserve"> </w:t>
      </w:r>
    </w:p>
    <w:p w14:paraId="4CC79058" w14:textId="77777777" w:rsidR="00075324" w:rsidRPr="00246D60" w:rsidRDefault="00075324" w:rsidP="00075324">
      <w:pPr>
        <w:pStyle w:val="ListParagraph"/>
        <w:rPr>
          <w:rFonts w:ascii="Arial" w:hAnsi="Arial" w:cs="Arial"/>
        </w:rPr>
      </w:pPr>
    </w:p>
    <w:p w14:paraId="2744BFB6" w14:textId="1EF95610" w:rsidR="00336A08" w:rsidRDefault="00336A08" w:rsidP="00336A08">
      <w:pPr>
        <w:pStyle w:val="ListParagraph"/>
        <w:numPr>
          <w:ilvl w:val="0"/>
          <w:numId w:val="14"/>
        </w:numPr>
        <w:rPr>
          <w:rFonts w:ascii="Arial" w:hAnsi="Arial" w:cs="Arial"/>
        </w:rPr>
      </w:pPr>
      <w:r w:rsidRPr="00246D60">
        <w:rPr>
          <w:rFonts w:ascii="Arial" w:hAnsi="Arial" w:cs="Arial"/>
        </w:rPr>
        <w:t>Please name the sponsoring organization</w:t>
      </w:r>
      <w:r w:rsidR="00842B68" w:rsidRPr="00246D60">
        <w:rPr>
          <w:rFonts w:ascii="Arial" w:hAnsi="Arial" w:cs="Arial"/>
        </w:rPr>
        <w:t xml:space="preserve"> </w:t>
      </w:r>
      <w:r w:rsidRPr="00246D60">
        <w:rPr>
          <w:rFonts w:ascii="Arial" w:hAnsi="Arial" w:cs="Arial"/>
        </w:rPr>
        <w:t xml:space="preserve">or legal entity with whom the service agreement will be executed. </w:t>
      </w:r>
    </w:p>
    <w:p w14:paraId="419A34DE" w14:textId="77777777" w:rsidR="00075324" w:rsidRPr="00075324" w:rsidRDefault="00075324" w:rsidP="00075324">
      <w:pPr>
        <w:pStyle w:val="ListParagraph"/>
        <w:rPr>
          <w:rFonts w:ascii="Arial" w:hAnsi="Arial" w:cs="Arial"/>
        </w:rPr>
      </w:pPr>
    </w:p>
    <w:p w14:paraId="5E677256" w14:textId="77777777" w:rsidR="00075324" w:rsidRPr="00246D60" w:rsidRDefault="00075324" w:rsidP="00075324">
      <w:pPr>
        <w:pStyle w:val="ListParagraph"/>
        <w:rPr>
          <w:rFonts w:ascii="Arial" w:hAnsi="Arial" w:cs="Arial"/>
        </w:rPr>
      </w:pPr>
    </w:p>
    <w:p w14:paraId="137B6284" w14:textId="547505B7" w:rsidR="00336A08" w:rsidRDefault="00336A08" w:rsidP="00336A08">
      <w:pPr>
        <w:pStyle w:val="ListParagraph"/>
        <w:numPr>
          <w:ilvl w:val="0"/>
          <w:numId w:val="14"/>
        </w:numPr>
        <w:rPr>
          <w:rFonts w:ascii="Arial" w:hAnsi="Arial" w:cs="Arial"/>
        </w:rPr>
      </w:pPr>
      <w:r w:rsidRPr="00246D60">
        <w:rPr>
          <w:rFonts w:ascii="Arial" w:hAnsi="Arial" w:cs="Arial"/>
        </w:rPr>
        <w:t>If the sponsoring organization is incorporated, name the type of corporation and the place of incorporation.</w:t>
      </w:r>
    </w:p>
    <w:p w14:paraId="286926FB" w14:textId="77777777" w:rsidR="00075324" w:rsidRPr="00246D60" w:rsidRDefault="00075324" w:rsidP="00075324">
      <w:pPr>
        <w:pStyle w:val="ListParagraph"/>
        <w:rPr>
          <w:rFonts w:ascii="Arial" w:hAnsi="Arial" w:cs="Arial"/>
        </w:rPr>
      </w:pPr>
    </w:p>
    <w:p w14:paraId="7F7F1AAC" w14:textId="65093B6E" w:rsidR="00336A08" w:rsidRDefault="00336A08" w:rsidP="00336A08">
      <w:pPr>
        <w:pStyle w:val="ListParagraph"/>
        <w:numPr>
          <w:ilvl w:val="0"/>
          <w:numId w:val="14"/>
        </w:numPr>
        <w:rPr>
          <w:rFonts w:ascii="Arial" w:hAnsi="Arial" w:cs="Arial"/>
        </w:rPr>
      </w:pPr>
      <w:r w:rsidRPr="00246D60">
        <w:rPr>
          <w:rFonts w:ascii="Arial" w:hAnsi="Arial" w:cs="Arial"/>
        </w:rPr>
        <w:t>What is the official mailing address of the organization or journal for official documents and invoicing?</w:t>
      </w:r>
    </w:p>
    <w:p w14:paraId="7C563A94" w14:textId="77777777" w:rsidR="00075324" w:rsidRPr="00075324" w:rsidRDefault="00075324" w:rsidP="00075324">
      <w:pPr>
        <w:pStyle w:val="ListParagraph"/>
        <w:rPr>
          <w:rFonts w:ascii="Arial" w:hAnsi="Arial" w:cs="Arial"/>
        </w:rPr>
      </w:pPr>
    </w:p>
    <w:p w14:paraId="2E39D968" w14:textId="77777777" w:rsidR="00075324" w:rsidRPr="00246D60" w:rsidRDefault="00075324" w:rsidP="00075324">
      <w:pPr>
        <w:pStyle w:val="ListParagraph"/>
        <w:rPr>
          <w:rFonts w:ascii="Arial" w:hAnsi="Arial" w:cs="Arial"/>
        </w:rPr>
      </w:pPr>
    </w:p>
    <w:p w14:paraId="4A2F2594" w14:textId="77777777" w:rsidR="00336A08" w:rsidRPr="00246D60" w:rsidRDefault="00336A08" w:rsidP="00336A08">
      <w:pPr>
        <w:pStyle w:val="ListParagraph"/>
        <w:numPr>
          <w:ilvl w:val="0"/>
          <w:numId w:val="14"/>
        </w:numPr>
        <w:rPr>
          <w:rFonts w:ascii="Arial" w:hAnsi="Arial" w:cs="Arial"/>
        </w:rPr>
      </w:pPr>
      <w:r w:rsidRPr="00246D60">
        <w:rPr>
          <w:rFonts w:ascii="Arial" w:hAnsi="Arial" w:cs="Arial"/>
        </w:rPr>
        <w:t>Please provide the name and title of signatory on service agreement.</w:t>
      </w:r>
    </w:p>
    <w:p w14:paraId="24C36629" w14:textId="382581B5" w:rsidR="00A2247A" w:rsidRDefault="00A2247A" w:rsidP="00F8734F">
      <w:pPr>
        <w:pStyle w:val="PlainText"/>
        <w:ind w:left="720"/>
        <w:rPr>
          <w:rFonts w:ascii="Arial" w:hAnsi="Arial" w:cs="Arial"/>
        </w:rPr>
      </w:pPr>
    </w:p>
    <w:p w14:paraId="11EDCC2E" w14:textId="6ABEC8DD" w:rsidR="00F8734F" w:rsidRDefault="00F8734F" w:rsidP="00F8734F">
      <w:pPr>
        <w:pStyle w:val="PlainText"/>
        <w:ind w:left="720"/>
        <w:rPr>
          <w:rFonts w:ascii="Arial" w:hAnsi="Arial" w:cs="Arial"/>
        </w:rPr>
      </w:pPr>
    </w:p>
    <w:p w14:paraId="342CC36B" w14:textId="3451A063" w:rsidR="00F8734F" w:rsidRDefault="00F8734F" w:rsidP="00F8734F">
      <w:pPr>
        <w:pStyle w:val="PlainText"/>
        <w:ind w:left="720"/>
        <w:rPr>
          <w:rFonts w:ascii="Arial" w:hAnsi="Arial" w:cs="Arial"/>
        </w:rPr>
      </w:pPr>
    </w:p>
    <w:p w14:paraId="3A82B880" w14:textId="77777777" w:rsidR="00F8734F" w:rsidRDefault="00F8734F" w:rsidP="00F8734F">
      <w:pPr>
        <w:pStyle w:val="PlainText"/>
        <w:ind w:left="720"/>
        <w:rPr>
          <w:rFonts w:ascii="Arial" w:hAnsi="Arial" w:cs="Arial"/>
        </w:rPr>
      </w:pPr>
    </w:p>
    <w:p w14:paraId="7422649B" w14:textId="667A7CFA" w:rsidR="00075324" w:rsidRPr="00246D60" w:rsidRDefault="00075324" w:rsidP="001C5162">
      <w:pPr>
        <w:pStyle w:val="PlainText"/>
        <w:rPr>
          <w:rFonts w:ascii="Arial" w:hAnsi="Arial" w:cs="Arial"/>
        </w:rPr>
      </w:pPr>
    </w:p>
    <w:p w14:paraId="24C3662C" w14:textId="0F00A607" w:rsidR="00EF1105" w:rsidRDefault="0076654E" w:rsidP="00075324">
      <w:pPr>
        <w:pStyle w:val="PlainText"/>
        <w:jc w:val="center"/>
        <w:rPr>
          <w:rFonts w:ascii="Arial" w:hAnsi="Arial" w:cs="Arial"/>
        </w:rPr>
      </w:pPr>
      <w:r w:rsidRPr="00246D60">
        <w:rPr>
          <w:rFonts w:ascii="Arial" w:hAnsi="Arial" w:cs="Arial"/>
        </w:rPr>
        <w:t xml:space="preserve">Send completed form to </w:t>
      </w:r>
      <w:hyperlink r:id="rId9" w:history="1">
        <w:r w:rsidRPr="00246D60">
          <w:rPr>
            <w:rStyle w:val="Hyperlink"/>
            <w:rFonts w:ascii="Arial" w:hAnsi="Arial" w:cs="Arial"/>
          </w:rPr>
          <w:t>e-journals@mail.pitt.edu</w:t>
        </w:r>
      </w:hyperlink>
      <w:r w:rsidRPr="00246D60">
        <w:rPr>
          <w:rFonts w:ascii="Arial" w:hAnsi="Arial" w:cs="Arial"/>
        </w:rPr>
        <w:t>.</w:t>
      </w:r>
    </w:p>
    <w:p w14:paraId="26EE2446" w14:textId="77777777" w:rsidR="00075324" w:rsidRPr="00246D60" w:rsidRDefault="00075324" w:rsidP="00075324">
      <w:pPr>
        <w:pStyle w:val="PlainText"/>
        <w:jc w:val="center"/>
        <w:rPr>
          <w:rFonts w:ascii="Arial" w:hAnsi="Arial" w:cs="Arial"/>
        </w:rPr>
      </w:pPr>
    </w:p>
    <w:p w14:paraId="2CAE9043" w14:textId="77777777" w:rsidR="0038380D" w:rsidRDefault="00783DA1" w:rsidP="0038380D">
      <w:pPr>
        <w:pStyle w:val="PlainText"/>
        <w:jc w:val="center"/>
        <w:rPr>
          <w:rFonts w:ascii="Arial" w:hAnsi="Arial" w:cs="Arial"/>
        </w:rPr>
      </w:pPr>
      <w:r w:rsidRPr="00246D60">
        <w:rPr>
          <w:rFonts w:ascii="Arial" w:hAnsi="Arial" w:cs="Arial"/>
          <w:noProof/>
        </w:rPr>
        <w:drawing>
          <wp:inline distT="0" distB="0" distL="0" distR="0" wp14:anchorId="24C36630" wp14:editId="24C36631">
            <wp:extent cx="762000" cy="144780"/>
            <wp:effectExtent l="0" t="0" r="0" b="762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Pr="00246D60">
        <w:rPr>
          <w:rFonts w:ascii="Arial" w:hAnsi="Arial" w:cs="Arial"/>
          <w:noProof/>
        </w:rPr>
        <w:t xml:space="preserve"> </w:t>
      </w:r>
      <w:r w:rsidR="00616129" w:rsidRPr="00246D60">
        <w:rPr>
          <w:rFonts w:ascii="Arial" w:hAnsi="Arial" w:cs="Arial"/>
        </w:rPr>
        <w:br/>
        <w:t>This work by the Office of Scholarly Communication</w:t>
      </w:r>
      <w:r w:rsidRPr="00246D60">
        <w:rPr>
          <w:rFonts w:ascii="Arial" w:hAnsi="Arial" w:cs="Arial"/>
        </w:rPr>
        <w:t xml:space="preserve"> and Publishing</w:t>
      </w:r>
      <w:r w:rsidR="00616129" w:rsidRPr="00246D60">
        <w:rPr>
          <w:rFonts w:ascii="Arial" w:hAnsi="Arial" w:cs="Arial"/>
        </w:rPr>
        <w:t xml:space="preserve">, </w:t>
      </w:r>
    </w:p>
    <w:p w14:paraId="24C3662E" w14:textId="6995A382" w:rsidR="00616129" w:rsidRPr="00246D60" w:rsidRDefault="0038380D" w:rsidP="0038380D">
      <w:pPr>
        <w:pStyle w:val="PlainText"/>
        <w:jc w:val="center"/>
        <w:rPr>
          <w:rFonts w:ascii="Arial" w:hAnsi="Arial" w:cs="Arial"/>
        </w:rPr>
      </w:pPr>
      <w:r>
        <w:rPr>
          <w:rFonts w:ascii="Arial" w:hAnsi="Arial" w:cs="Arial"/>
        </w:rPr>
        <w:t xml:space="preserve">University Library System, </w:t>
      </w:r>
      <w:r w:rsidR="00616129" w:rsidRPr="00246D60">
        <w:rPr>
          <w:rFonts w:ascii="Arial" w:hAnsi="Arial" w:cs="Arial"/>
        </w:rPr>
        <w:t xml:space="preserve">University of Pittsburgh is licensed under a </w:t>
      </w:r>
    </w:p>
    <w:p w14:paraId="3A28F27F" w14:textId="0E6E7D3D" w:rsidR="0038380D" w:rsidRDefault="00ED359E" w:rsidP="0038380D">
      <w:pPr>
        <w:pStyle w:val="PlainText"/>
        <w:jc w:val="center"/>
        <w:rPr>
          <w:rFonts w:ascii="Arial" w:hAnsi="Arial" w:cs="Arial"/>
        </w:rPr>
      </w:pPr>
      <w:hyperlink r:id="rId11" w:history="1">
        <w:r w:rsidR="00A565B7" w:rsidRPr="00246D60">
          <w:rPr>
            <w:rStyle w:val="Hyperlink"/>
            <w:rFonts w:ascii="Arial" w:hAnsi="Arial" w:cs="Arial"/>
          </w:rPr>
          <w:t>Creative Commons Attribution 4.0 International License</w:t>
        </w:r>
      </w:hyperlink>
      <w:r w:rsidR="00616129" w:rsidRPr="00246D60">
        <w:rPr>
          <w:rFonts w:ascii="Arial" w:hAnsi="Arial" w:cs="Arial"/>
        </w:rPr>
        <w:t>.</w:t>
      </w:r>
    </w:p>
    <w:p w14:paraId="3FC74B93" w14:textId="5BAB2C01" w:rsidR="0038380D" w:rsidRDefault="0038380D" w:rsidP="0038380D">
      <w:pPr>
        <w:pStyle w:val="PlainText"/>
        <w:jc w:val="center"/>
        <w:rPr>
          <w:rFonts w:ascii="Arial" w:hAnsi="Arial" w:cs="Arial"/>
        </w:rPr>
      </w:pPr>
    </w:p>
    <w:p w14:paraId="50C407E4" w14:textId="0B6F9464" w:rsidR="0038380D" w:rsidRDefault="0038380D" w:rsidP="0038380D">
      <w:pPr>
        <w:pStyle w:val="PlainText"/>
        <w:jc w:val="center"/>
        <w:rPr>
          <w:rFonts w:ascii="Arial" w:hAnsi="Arial" w:cs="Arial"/>
        </w:rPr>
      </w:pPr>
    </w:p>
    <w:p w14:paraId="75515EB6" w14:textId="625B3951" w:rsidR="0038380D" w:rsidRPr="00C90C6A" w:rsidRDefault="0038380D" w:rsidP="00F93105">
      <w:pPr>
        <w:pStyle w:val="PlainText"/>
        <w:jc w:val="center"/>
        <w:rPr>
          <w:rFonts w:ascii="Arial" w:hAnsi="Arial" w:cs="Arial"/>
        </w:rPr>
      </w:pPr>
      <w:r>
        <w:rPr>
          <w:rFonts w:ascii="Arial" w:hAnsi="Arial" w:cs="Arial"/>
        </w:rPr>
        <w:t>2016-05-03</w:t>
      </w:r>
    </w:p>
    <w:sectPr w:rsidR="0038380D" w:rsidRPr="00C90C6A" w:rsidSect="0059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260"/>
    <w:multiLevelType w:val="hybridMultilevel"/>
    <w:tmpl w:val="154E98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063F0"/>
    <w:multiLevelType w:val="hybridMultilevel"/>
    <w:tmpl w:val="042A3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40FC7"/>
    <w:multiLevelType w:val="hybridMultilevel"/>
    <w:tmpl w:val="F30A74C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F6C35"/>
    <w:multiLevelType w:val="hybridMultilevel"/>
    <w:tmpl w:val="042A3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D39F4"/>
    <w:multiLevelType w:val="hybridMultilevel"/>
    <w:tmpl w:val="EF9601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5D041A"/>
    <w:multiLevelType w:val="hybridMultilevel"/>
    <w:tmpl w:val="E962F864"/>
    <w:lvl w:ilvl="0" w:tplc="0630D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4A2C"/>
    <w:multiLevelType w:val="hybridMultilevel"/>
    <w:tmpl w:val="6D56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856DE"/>
    <w:multiLevelType w:val="hybridMultilevel"/>
    <w:tmpl w:val="B13AAFE2"/>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8" w15:restartNumberingAfterBreak="0">
    <w:nsid w:val="3D970596"/>
    <w:multiLevelType w:val="hybridMultilevel"/>
    <w:tmpl w:val="042A3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D6EA8"/>
    <w:multiLevelType w:val="hybridMultilevel"/>
    <w:tmpl w:val="00F6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259E0"/>
    <w:multiLevelType w:val="hybridMultilevel"/>
    <w:tmpl w:val="3D4C1E50"/>
    <w:lvl w:ilvl="0" w:tplc="C45A37F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A5DB1"/>
    <w:multiLevelType w:val="hybridMultilevel"/>
    <w:tmpl w:val="590EC4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6318A"/>
    <w:multiLevelType w:val="hybridMultilevel"/>
    <w:tmpl w:val="0CE4F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F7301"/>
    <w:multiLevelType w:val="hybridMultilevel"/>
    <w:tmpl w:val="9A80C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474F0"/>
    <w:multiLevelType w:val="hybridMultilevel"/>
    <w:tmpl w:val="B45CE4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1616B"/>
    <w:multiLevelType w:val="hybridMultilevel"/>
    <w:tmpl w:val="042A35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7"/>
  </w:num>
  <w:num w:numId="5">
    <w:abstractNumId w:val="9"/>
  </w:num>
  <w:num w:numId="6">
    <w:abstractNumId w:val="5"/>
  </w:num>
  <w:num w:numId="7">
    <w:abstractNumId w:val="13"/>
  </w:num>
  <w:num w:numId="8">
    <w:abstractNumId w:val="15"/>
  </w:num>
  <w:num w:numId="9">
    <w:abstractNumId w:val="14"/>
  </w:num>
  <w:num w:numId="10">
    <w:abstractNumId w:val="4"/>
  </w:num>
  <w:num w:numId="11">
    <w:abstractNumId w:val="6"/>
  </w:num>
  <w:num w:numId="12">
    <w:abstractNumId w:val="8"/>
  </w:num>
  <w:num w:numId="13">
    <w:abstractNumId w:val="11"/>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A3"/>
    <w:rsid w:val="00015E88"/>
    <w:rsid w:val="000342CC"/>
    <w:rsid w:val="00075324"/>
    <w:rsid w:val="00082E52"/>
    <w:rsid w:val="000A70A3"/>
    <w:rsid w:val="001629F1"/>
    <w:rsid w:val="001A4008"/>
    <w:rsid w:val="001B3DCE"/>
    <w:rsid w:val="001C5162"/>
    <w:rsid w:val="001F2314"/>
    <w:rsid w:val="002447FA"/>
    <w:rsid w:val="00246D60"/>
    <w:rsid w:val="00280387"/>
    <w:rsid w:val="002A4BBF"/>
    <w:rsid w:val="00336A08"/>
    <w:rsid w:val="00351947"/>
    <w:rsid w:val="0038380D"/>
    <w:rsid w:val="00385CEF"/>
    <w:rsid w:val="003A0813"/>
    <w:rsid w:val="003A7FB2"/>
    <w:rsid w:val="004005D1"/>
    <w:rsid w:val="004113A5"/>
    <w:rsid w:val="00454C35"/>
    <w:rsid w:val="004712EE"/>
    <w:rsid w:val="004C05F9"/>
    <w:rsid w:val="00572E7B"/>
    <w:rsid w:val="00596DAF"/>
    <w:rsid w:val="00616129"/>
    <w:rsid w:val="0063794C"/>
    <w:rsid w:val="00642956"/>
    <w:rsid w:val="0067310D"/>
    <w:rsid w:val="007208E9"/>
    <w:rsid w:val="00725ABB"/>
    <w:rsid w:val="00765D3D"/>
    <w:rsid w:val="0076654E"/>
    <w:rsid w:val="00783DA1"/>
    <w:rsid w:val="00785856"/>
    <w:rsid w:val="007C6B45"/>
    <w:rsid w:val="007D3C96"/>
    <w:rsid w:val="00831230"/>
    <w:rsid w:val="00842B68"/>
    <w:rsid w:val="00872145"/>
    <w:rsid w:val="008D7932"/>
    <w:rsid w:val="00996A40"/>
    <w:rsid w:val="009B6317"/>
    <w:rsid w:val="009E3C4B"/>
    <w:rsid w:val="00A2247A"/>
    <w:rsid w:val="00A5048D"/>
    <w:rsid w:val="00A565B7"/>
    <w:rsid w:val="00AA479F"/>
    <w:rsid w:val="00AD1E31"/>
    <w:rsid w:val="00B82061"/>
    <w:rsid w:val="00BB064B"/>
    <w:rsid w:val="00C17C1D"/>
    <w:rsid w:val="00C90C6A"/>
    <w:rsid w:val="00C971C1"/>
    <w:rsid w:val="00CA669F"/>
    <w:rsid w:val="00CD1F9F"/>
    <w:rsid w:val="00CF7C68"/>
    <w:rsid w:val="00D6313A"/>
    <w:rsid w:val="00D740AC"/>
    <w:rsid w:val="00D8317F"/>
    <w:rsid w:val="00E14DC8"/>
    <w:rsid w:val="00E41C5F"/>
    <w:rsid w:val="00EB7399"/>
    <w:rsid w:val="00ED359E"/>
    <w:rsid w:val="00EF1105"/>
    <w:rsid w:val="00F35455"/>
    <w:rsid w:val="00F6149C"/>
    <w:rsid w:val="00F8734F"/>
    <w:rsid w:val="00F9310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65C1"/>
  <w15:docId w15:val="{A27A8AB3-24B8-481B-A1F0-49530D06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3D"/>
  </w:style>
  <w:style w:type="paragraph" w:styleId="Heading1">
    <w:name w:val="heading 1"/>
    <w:basedOn w:val="Normal"/>
    <w:next w:val="Normal"/>
    <w:link w:val="Heading1Char"/>
    <w:uiPriority w:val="9"/>
    <w:qFormat/>
    <w:rsid w:val="00765D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5D3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765D3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rsid w:val="00765D3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65D3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5D3D"/>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765D3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765D3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65D3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0A3"/>
    <w:rPr>
      <w:color w:val="0000FF" w:themeColor="hyperlink"/>
      <w:u w:val="single"/>
    </w:rPr>
  </w:style>
  <w:style w:type="paragraph" w:styleId="PlainText">
    <w:name w:val="Plain Text"/>
    <w:basedOn w:val="Normal"/>
    <w:link w:val="PlainTextChar"/>
    <w:uiPriority w:val="99"/>
    <w:unhideWhenUsed/>
    <w:rsid w:val="000A70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70A3"/>
    <w:rPr>
      <w:rFonts w:ascii="Consolas" w:hAnsi="Consolas"/>
      <w:sz w:val="21"/>
      <w:szCs w:val="21"/>
    </w:rPr>
  </w:style>
  <w:style w:type="paragraph" w:styleId="ListParagraph">
    <w:name w:val="List Paragraph"/>
    <w:basedOn w:val="Normal"/>
    <w:uiPriority w:val="34"/>
    <w:qFormat/>
    <w:rsid w:val="001A4008"/>
    <w:pPr>
      <w:ind w:left="720"/>
      <w:contextualSpacing/>
    </w:pPr>
  </w:style>
  <w:style w:type="paragraph" w:styleId="BalloonText">
    <w:name w:val="Balloon Text"/>
    <w:basedOn w:val="Normal"/>
    <w:link w:val="BalloonTextChar"/>
    <w:uiPriority w:val="99"/>
    <w:semiHidden/>
    <w:unhideWhenUsed/>
    <w:rsid w:val="00616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29"/>
    <w:rPr>
      <w:rFonts w:ascii="Tahoma" w:hAnsi="Tahoma" w:cs="Tahoma"/>
      <w:sz w:val="16"/>
      <w:szCs w:val="16"/>
    </w:rPr>
  </w:style>
  <w:style w:type="character" w:customStyle="1" w:styleId="Heading1Char">
    <w:name w:val="Heading 1 Char"/>
    <w:basedOn w:val="DefaultParagraphFont"/>
    <w:link w:val="Heading1"/>
    <w:uiPriority w:val="9"/>
    <w:rsid w:val="00765D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5D3D"/>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765D3D"/>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semiHidden/>
    <w:rsid w:val="00765D3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65D3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65D3D"/>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sid w:val="00765D3D"/>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765D3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65D3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65D3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765D3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65D3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65D3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65D3D"/>
    <w:rPr>
      <w:color w:val="5A5A5A" w:themeColor="text1" w:themeTint="A5"/>
      <w:spacing w:val="15"/>
    </w:rPr>
  </w:style>
  <w:style w:type="character" w:styleId="Strong">
    <w:name w:val="Strong"/>
    <w:basedOn w:val="DefaultParagraphFont"/>
    <w:uiPriority w:val="22"/>
    <w:qFormat/>
    <w:rsid w:val="00765D3D"/>
    <w:rPr>
      <w:b/>
      <w:bCs/>
      <w:color w:val="auto"/>
    </w:rPr>
  </w:style>
  <w:style w:type="character" w:styleId="Emphasis">
    <w:name w:val="Emphasis"/>
    <w:basedOn w:val="DefaultParagraphFont"/>
    <w:uiPriority w:val="20"/>
    <w:qFormat/>
    <w:rsid w:val="00765D3D"/>
    <w:rPr>
      <w:i/>
      <w:iCs/>
      <w:color w:val="auto"/>
    </w:rPr>
  </w:style>
  <w:style w:type="paragraph" w:styleId="NoSpacing">
    <w:name w:val="No Spacing"/>
    <w:uiPriority w:val="1"/>
    <w:qFormat/>
    <w:rsid w:val="00765D3D"/>
    <w:pPr>
      <w:spacing w:after="0" w:line="240" w:lineRule="auto"/>
    </w:pPr>
  </w:style>
  <w:style w:type="paragraph" w:styleId="Quote">
    <w:name w:val="Quote"/>
    <w:basedOn w:val="Normal"/>
    <w:next w:val="Normal"/>
    <w:link w:val="QuoteChar"/>
    <w:uiPriority w:val="29"/>
    <w:qFormat/>
    <w:rsid w:val="00765D3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65D3D"/>
    <w:rPr>
      <w:i/>
      <w:iCs/>
      <w:color w:val="404040" w:themeColor="text1" w:themeTint="BF"/>
    </w:rPr>
  </w:style>
  <w:style w:type="paragraph" w:styleId="IntenseQuote">
    <w:name w:val="Intense Quote"/>
    <w:basedOn w:val="Normal"/>
    <w:next w:val="Normal"/>
    <w:link w:val="IntenseQuoteChar"/>
    <w:uiPriority w:val="30"/>
    <w:qFormat/>
    <w:rsid w:val="00765D3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65D3D"/>
    <w:rPr>
      <w:i/>
      <w:iCs/>
      <w:color w:val="4F81BD" w:themeColor="accent1"/>
    </w:rPr>
  </w:style>
  <w:style w:type="character" w:styleId="SubtleEmphasis">
    <w:name w:val="Subtle Emphasis"/>
    <w:basedOn w:val="DefaultParagraphFont"/>
    <w:uiPriority w:val="19"/>
    <w:qFormat/>
    <w:rsid w:val="00765D3D"/>
    <w:rPr>
      <w:i/>
      <w:iCs/>
      <w:color w:val="404040" w:themeColor="text1" w:themeTint="BF"/>
    </w:rPr>
  </w:style>
  <w:style w:type="character" w:styleId="IntenseEmphasis">
    <w:name w:val="Intense Emphasis"/>
    <w:basedOn w:val="DefaultParagraphFont"/>
    <w:uiPriority w:val="21"/>
    <w:qFormat/>
    <w:rsid w:val="00765D3D"/>
    <w:rPr>
      <w:i/>
      <w:iCs/>
      <w:color w:val="4F81BD" w:themeColor="accent1"/>
    </w:rPr>
  </w:style>
  <w:style w:type="character" w:styleId="SubtleReference">
    <w:name w:val="Subtle Reference"/>
    <w:basedOn w:val="DefaultParagraphFont"/>
    <w:uiPriority w:val="31"/>
    <w:qFormat/>
    <w:rsid w:val="00765D3D"/>
    <w:rPr>
      <w:smallCaps/>
      <w:color w:val="404040" w:themeColor="text1" w:themeTint="BF"/>
    </w:rPr>
  </w:style>
  <w:style w:type="character" w:styleId="IntenseReference">
    <w:name w:val="Intense Reference"/>
    <w:basedOn w:val="DefaultParagraphFont"/>
    <w:uiPriority w:val="32"/>
    <w:qFormat/>
    <w:rsid w:val="00765D3D"/>
    <w:rPr>
      <w:b/>
      <w:bCs/>
      <w:smallCaps/>
      <w:color w:val="4F81BD" w:themeColor="accent1"/>
      <w:spacing w:val="5"/>
    </w:rPr>
  </w:style>
  <w:style w:type="character" w:styleId="BookTitle">
    <w:name w:val="Book Title"/>
    <w:basedOn w:val="DefaultParagraphFont"/>
    <w:uiPriority w:val="33"/>
    <w:qFormat/>
    <w:rsid w:val="00765D3D"/>
    <w:rPr>
      <w:b/>
      <w:bCs/>
      <w:i/>
      <w:iCs/>
      <w:spacing w:val="5"/>
    </w:rPr>
  </w:style>
  <w:style w:type="paragraph" w:styleId="TOCHeading">
    <w:name w:val="TOC Heading"/>
    <w:basedOn w:val="Heading1"/>
    <w:next w:val="Normal"/>
    <w:uiPriority w:val="39"/>
    <w:semiHidden/>
    <w:unhideWhenUsed/>
    <w:qFormat/>
    <w:rsid w:val="00765D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e-journals@mail.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65f44e7-1437-4032-82ef-f03ef4e0f2fd">Z67XRZMDHFMZ-8-457</_dlc_DocId>
    <_dlc_DocIdUrl xmlns="d65f44e7-1437-4032-82ef-f03ef4e0f2fd">
      <Url>https://bts.library.pitt.edu/sites/OSCP/e-publishing/_layouts/DocIdRedir.aspx?ID=Z67XRZMDHFMZ-8-457</Url>
      <Description>Z67XRZMDHFMZ-8-457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240B97C80CF5419BA4878A920B5470" ma:contentTypeVersion="1" ma:contentTypeDescription="Create a new document." ma:contentTypeScope="" ma:versionID="988fdf230389d0dfed0cf342d3afcb99">
  <xsd:schema xmlns:xsd="http://www.w3.org/2001/XMLSchema" xmlns:xs="http://www.w3.org/2001/XMLSchema" xmlns:p="http://schemas.microsoft.com/office/2006/metadata/properties" xmlns:ns2="d65f44e7-1437-4032-82ef-f03ef4e0f2fd" targetNamespace="http://schemas.microsoft.com/office/2006/metadata/properties" ma:root="true" ma:fieldsID="50907421e5fde00bf3c840ded6fa50f1" ns2:_="">
    <xsd:import namespace="d65f44e7-1437-4032-82ef-f03ef4e0f2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f44e7-1437-4032-82ef-f03ef4e0f2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BA920-435B-4B81-ADF4-CAC47E817B60}">
  <ds:schemaRefs>
    <ds:schemaRef ds:uri="http://schemas.microsoft.com/sharepoint/v3/contenttype/forms"/>
  </ds:schemaRefs>
</ds:datastoreItem>
</file>

<file path=customXml/itemProps2.xml><?xml version="1.0" encoding="utf-8"?>
<ds:datastoreItem xmlns:ds="http://schemas.openxmlformats.org/officeDocument/2006/customXml" ds:itemID="{CFB93DA5-3386-408F-9A19-891F4757F20F}">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d65f44e7-1437-4032-82ef-f03ef4e0f2fd"/>
    <ds:schemaRef ds:uri="http://purl.org/dc/dcmitype/"/>
  </ds:schemaRefs>
</ds:datastoreItem>
</file>

<file path=customXml/itemProps3.xml><?xml version="1.0" encoding="utf-8"?>
<ds:datastoreItem xmlns:ds="http://schemas.openxmlformats.org/officeDocument/2006/customXml" ds:itemID="{4476E354-5069-40FF-92C4-1ECD9BE6173E}">
  <ds:schemaRefs>
    <ds:schemaRef ds:uri="http://schemas.microsoft.com/sharepoint/events"/>
  </ds:schemaRefs>
</ds:datastoreItem>
</file>

<file path=customXml/itemProps4.xml><?xml version="1.0" encoding="utf-8"?>
<ds:datastoreItem xmlns:ds="http://schemas.openxmlformats.org/officeDocument/2006/customXml" ds:itemID="{6FB642FC-5C13-4B8E-BE45-BF0FBA66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f44e7-1437-4032-82ef-f03ef4e0f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 Library System</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tsd</dc:creator>
  <cp:lastModifiedBy>Bradbury, Michelle Marie</cp:lastModifiedBy>
  <cp:revision>2</cp:revision>
  <cp:lastPrinted>2011-05-09T16:30:00Z</cp:lastPrinted>
  <dcterms:created xsi:type="dcterms:W3CDTF">2017-03-06T16:15:00Z</dcterms:created>
  <dcterms:modified xsi:type="dcterms:W3CDTF">2017-03-06T16:15:00Z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0x01010056240B97C80CF5419BA4878A920B5470</vt:lpwstr>
  </property>
  <property fmtid="{D5CDD505-2E9C-101B-9397-08002B2CF9AE}" pid="3" name="_dlc_DocIdItemGuid">
    <vt:lpwstr>b0db1445-5f3e-42c3-89d9-3355c96c4d4b</vt:lpwstr>
  </property>
</Properties>
</file>